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107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02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C42982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29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C42982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</w:t>
      </w:r>
      <w:proofErr w:type="spellStart"/>
      <w:r>
        <w:rPr>
          <w:lang w:val="en-US"/>
        </w:rPr>
        <w:t>заявление</w:t>
      </w:r>
      <w:proofErr w:type="spellEnd"/>
      <w:r w:rsidR="004E7580">
        <w:t xml:space="preserve"> от Лидия Димитрова Митрофанова – кмет на с. Сумер, общ.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BF1328">
        <w:rPr>
          <w:rFonts w:ascii="Times New Roman" w:hAnsi="Times New Roman" w:cs="Times New Roman"/>
          <w:sz w:val="24"/>
          <w:szCs w:val="24"/>
        </w:rPr>
        <w:t>02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A35AB7">
        <w:rPr>
          <w:rFonts w:ascii="Times New Roman" w:hAnsi="Times New Roman" w:cs="Times New Roman"/>
          <w:sz w:val="24"/>
          <w:szCs w:val="24"/>
        </w:rPr>
        <w:t>02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BF1328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 на заявление</w:t>
      </w:r>
      <w:r w:rsidR="004E7580">
        <w:t xml:space="preserve"> от Лидия Димитрова Митрофанова – кмет на с. Сумер, общ.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BC1343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BF1328">
        <w:rPr>
          <w:rFonts w:ascii="Times New Roman" w:hAnsi="Times New Roman" w:cs="Times New Roman"/>
          <w:sz w:val="24"/>
          <w:szCs w:val="24"/>
        </w:rPr>
        <w:t>завление</w:t>
      </w:r>
      <w:r w:rsidR="00C11B86">
        <w:rPr>
          <w:rFonts w:ascii="Times New Roman" w:hAnsi="Times New Roman" w:cs="Times New Roman"/>
          <w:sz w:val="24"/>
          <w:szCs w:val="24"/>
        </w:rPr>
        <w:t xml:space="preserve"> от кмета на с. Сумер, общ Монтана – Лидия Димитрова Митрофанова</w:t>
      </w:r>
      <w:r w:rsidR="00BF1328">
        <w:rPr>
          <w:rFonts w:ascii="Times New Roman" w:hAnsi="Times New Roman" w:cs="Times New Roman"/>
          <w:sz w:val="24"/>
          <w:szCs w:val="24"/>
        </w:rPr>
        <w:t>, по повод указание на ОИК – Монтана от 31.01.2017 г. по повод депозирана молба на с вх. № 478/31.01.2017 г.</w:t>
      </w:r>
      <w:r w:rsidR="00A77EFF">
        <w:rPr>
          <w:rFonts w:ascii="Times New Roman" w:hAnsi="Times New Roman" w:cs="Times New Roman"/>
          <w:sz w:val="24"/>
          <w:szCs w:val="24"/>
        </w:rPr>
        <w:t>. С това заявление е уточнено какви документи заверени копия изисква от нас кмета на с. Сумер, общ. Монтана, а именно:</w:t>
      </w:r>
    </w:p>
    <w:p w:rsidR="00B70F13" w:rsidRDefault="00B70F13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 Ж</w:t>
      </w:r>
      <w:r w:rsidR="00D868E0">
        <w:rPr>
          <w:rFonts w:ascii="Times New Roman" w:eastAsia="Arial Unicode MS" w:hAnsi="Times New Roman" w:cs="Times New Roman"/>
          <w:sz w:val="24"/>
          <w:szCs w:val="24"/>
        </w:rPr>
        <w:t>албата от Любомир Трифонов Ма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>нов, с която обжалва решение № 395-МИ/01.11.2015 г. на ОИК –Монтана.</w:t>
      </w:r>
    </w:p>
    <w:p w:rsidR="00A77EFF" w:rsidRPr="00A77EFF" w:rsidRDefault="00B70F13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 Р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>ешение № 395-МИ/01.11.2015 г. на ОИК –Монтана.</w:t>
      </w:r>
    </w:p>
    <w:p w:rsidR="00A77EFF" w:rsidRPr="00A77EFF" w:rsidRDefault="00B70F13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 Ц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>ялата съпътстваща документация, която е при Вас във връзка с адм.д.№572/2015 г. във връзка с обжалването на решение № 395-МИ/01.11.2015 г. на ОИК –Монтана.</w:t>
      </w:r>
    </w:p>
    <w:p w:rsidR="00A77EFF" w:rsidRPr="00A77EFF" w:rsidRDefault="00B70F13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 П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>ротокол на СИК № 122900078 от 31.10.2015 г. приложение № 77-МИ.</w:t>
      </w:r>
    </w:p>
    <w:p w:rsidR="00A77EFF" w:rsidRPr="00A77EFF" w:rsidRDefault="00A77EFF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77EFF">
        <w:rPr>
          <w:rFonts w:ascii="Times New Roman" w:eastAsia="Arial Unicode MS" w:hAnsi="Times New Roman" w:cs="Times New Roman"/>
          <w:sz w:val="24"/>
          <w:szCs w:val="24"/>
        </w:rPr>
        <w:t>5.</w:t>
      </w:r>
      <w:r w:rsidR="00B70F13"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A77EFF">
        <w:rPr>
          <w:rFonts w:ascii="Times New Roman" w:eastAsia="Arial Unicode MS" w:hAnsi="Times New Roman" w:cs="Times New Roman"/>
          <w:sz w:val="24"/>
          <w:szCs w:val="24"/>
        </w:rPr>
        <w:t xml:space="preserve">ротокол </w:t>
      </w:r>
      <w:r w:rsidR="00B70F13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B70F13" w:rsidRPr="00A77EFF">
        <w:rPr>
          <w:rFonts w:ascii="Times New Roman" w:eastAsia="Arial Unicode MS" w:hAnsi="Times New Roman" w:cs="Times New Roman"/>
          <w:sz w:val="24"/>
          <w:szCs w:val="24"/>
        </w:rPr>
        <w:t xml:space="preserve">29.07.2016 г. </w:t>
      </w:r>
      <w:r w:rsidR="00B70F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77EFF">
        <w:rPr>
          <w:rFonts w:ascii="Times New Roman" w:eastAsia="Arial Unicode MS" w:hAnsi="Times New Roman" w:cs="Times New Roman"/>
          <w:sz w:val="24"/>
          <w:szCs w:val="24"/>
        </w:rPr>
        <w:t xml:space="preserve">на ОИК – Монтана, сигнал/жалба на Любомир Трифонов Манов, адресирано до Министър председателя на РБългария, препратено чрез Областна </w:t>
      </w:r>
      <w:r w:rsidRPr="00A77EFF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администрация на област Монтана до ОИК – Монтана, във връзка със заседанието от 29.07.2016 г. </w:t>
      </w:r>
    </w:p>
    <w:p w:rsidR="00A77EFF" w:rsidRDefault="00B70F13" w:rsidP="00A77E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Същите са й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 xml:space="preserve"> необходими по повод непрекъснатите жалби и сигнали против </w:t>
      </w:r>
      <w:r>
        <w:rPr>
          <w:rFonts w:ascii="Times New Roman" w:eastAsia="Arial Unicode MS" w:hAnsi="Times New Roman" w:cs="Times New Roman"/>
          <w:sz w:val="24"/>
          <w:szCs w:val="24"/>
        </w:rPr>
        <w:t>нея от и  съответно желанието й да потърси</w:t>
      </w:r>
      <w:r w:rsidR="00A77EFF" w:rsidRPr="00A77EFF">
        <w:rPr>
          <w:rFonts w:ascii="Times New Roman" w:eastAsia="Arial Unicode MS" w:hAnsi="Times New Roman" w:cs="Times New Roman"/>
          <w:sz w:val="24"/>
          <w:szCs w:val="24"/>
        </w:rPr>
        <w:t xml:space="preserve"> правата си надлежния ред. </w:t>
      </w:r>
    </w:p>
    <w:p w:rsidR="00EA242D" w:rsidRDefault="007E18EC" w:rsidP="007E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След което, председателят на комисията предостави да се премине към</w:t>
      </w:r>
      <w:r w:rsidR="0088466B">
        <w:rPr>
          <w:rFonts w:ascii="Times New Roman" w:hAnsi="Times New Roman" w:cs="Times New Roman"/>
          <w:sz w:val="24"/>
          <w:szCs w:val="24"/>
        </w:rPr>
        <w:t xml:space="preserve"> деб</w:t>
      </w:r>
      <w:r>
        <w:rPr>
          <w:rFonts w:ascii="Times New Roman" w:hAnsi="Times New Roman" w:cs="Times New Roman"/>
          <w:sz w:val="24"/>
          <w:szCs w:val="24"/>
        </w:rPr>
        <w:t>ати. Такива имаше. Цена Димитрова</w:t>
      </w:r>
      <w:r w:rsidR="0088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изрази становище, че е редно след като е избрана и непрекъснато депозерат жалби и сигнали да й се предостави документацията която я иска, още повече, че е засегната лично и в качеството й на кмен на кметсво</w:t>
      </w:r>
      <w:r w:rsidR="00C22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Затова правя процедурно предложение да й се предоставят изискваните документи заверени копия.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C22708">
        <w:rPr>
          <w:rFonts w:ascii="Times New Roman" w:hAnsi="Times New Roman" w:cs="Times New Roman"/>
          <w:sz w:val="24"/>
          <w:szCs w:val="24"/>
        </w:rPr>
        <w:t>Становището бяше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>Е</w:t>
      </w:r>
      <w:r w:rsidR="00165B7E">
        <w:rPr>
          <w:rFonts w:ascii="Times New Roman" w:hAnsi="Times New Roman" w:cs="Times New Roman"/>
          <w:sz w:val="24"/>
          <w:szCs w:val="24"/>
        </w:rPr>
        <w:t>лизабета Ценкова, Петко Петков</w:t>
      </w:r>
      <w:r w:rsidR="00C22708">
        <w:rPr>
          <w:rFonts w:ascii="Times New Roman" w:hAnsi="Times New Roman" w:cs="Times New Roman"/>
          <w:sz w:val="24"/>
          <w:szCs w:val="24"/>
        </w:rPr>
        <w:t xml:space="preserve">, </w:t>
      </w:r>
      <w:r w:rsidR="00EA242D">
        <w:rPr>
          <w:rFonts w:ascii="Times New Roman" w:hAnsi="Times New Roman" w:cs="Times New Roman"/>
          <w:sz w:val="24"/>
          <w:szCs w:val="24"/>
        </w:rPr>
        <w:t xml:space="preserve">Сергей Тихолов,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AB4E15">
        <w:rPr>
          <w:rFonts w:ascii="Times New Roman" w:hAnsi="Times New Roman" w:cs="Times New Roman"/>
          <w:sz w:val="24"/>
          <w:szCs w:val="24"/>
        </w:rPr>
        <w:t>танаска Ангелова,</w:t>
      </w:r>
      <w:r w:rsidR="00EA242D">
        <w:rPr>
          <w:rFonts w:ascii="Times New Roman" w:hAnsi="Times New Roman" w:cs="Times New Roman"/>
          <w:sz w:val="24"/>
          <w:szCs w:val="24"/>
        </w:rPr>
        <w:t xml:space="preserve"> Петя Гачовска, Румен Гоцов</w:t>
      </w:r>
      <w:r w:rsidR="00165B7E">
        <w:rPr>
          <w:rFonts w:ascii="Times New Roman" w:hAnsi="Times New Roman" w:cs="Times New Roman"/>
          <w:sz w:val="24"/>
          <w:szCs w:val="24"/>
        </w:rPr>
        <w:t>, К</w:t>
      </w:r>
      <w:r w:rsidR="00AB4E15">
        <w:rPr>
          <w:rFonts w:ascii="Times New Roman" w:hAnsi="Times New Roman" w:cs="Times New Roman"/>
          <w:sz w:val="24"/>
          <w:szCs w:val="24"/>
        </w:rPr>
        <w:t>амелия Александрова</w:t>
      </w:r>
      <w:r w:rsidR="00165B7E">
        <w:rPr>
          <w:rFonts w:ascii="Times New Roman" w:hAnsi="Times New Roman" w:cs="Times New Roman"/>
          <w:sz w:val="24"/>
          <w:szCs w:val="24"/>
        </w:rPr>
        <w:t>, Габриела Димитрова.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0D4DAB" w:rsidRDefault="00165B7E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предостави изисканата документация, заверени ксерокопия на кмета на с. Сумер, общ.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165B7E">
        <w:t xml:space="preserve"> за 02</w:t>
      </w:r>
      <w:r w:rsidR="00781533">
        <w:t>.0</w:t>
      </w:r>
      <w:r w:rsidR="00165B7E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35AB7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4F59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63</cp:revision>
  <cp:lastPrinted>2016-11-24T14:15:00Z</cp:lastPrinted>
  <dcterms:created xsi:type="dcterms:W3CDTF">2016-04-11T12:37:00Z</dcterms:created>
  <dcterms:modified xsi:type="dcterms:W3CDTF">2017-02-02T14:40:00Z</dcterms:modified>
</cp:coreProperties>
</file>