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6F" w:rsidRPr="00C416C3" w:rsidRDefault="00CE1099" w:rsidP="00A7306F">
      <w:pPr>
        <w:jc w:val="center"/>
        <w:rPr>
          <w:rFonts w:ascii="Times New Roman" w:hAnsi="Times New Roman" w:cs="Times New Roman"/>
          <w:b/>
          <w:sz w:val="24"/>
          <w:szCs w:val="24"/>
          <w:u w:val="single"/>
        </w:rPr>
      </w:pPr>
      <w:r w:rsidRPr="00C416C3">
        <w:rPr>
          <w:rFonts w:ascii="Times New Roman" w:hAnsi="Times New Roman" w:cs="Times New Roman"/>
          <w:b/>
          <w:sz w:val="24"/>
          <w:szCs w:val="24"/>
          <w:u w:val="single"/>
        </w:rPr>
        <w:t xml:space="preserve"> </w:t>
      </w:r>
      <w:r w:rsidR="009C43CD" w:rsidRPr="00C416C3">
        <w:rPr>
          <w:rFonts w:ascii="Times New Roman" w:hAnsi="Times New Roman" w:cs="Times New Roman"/>
          <w:b/>
          <w:sz w:val="24"/>
          <w:szCs w:val="24"/>
          <w:u w:val="single"/>
        </w:rPr>
        <w:t>ОБЩИНСКА</w:t>
      </w:r>
      <w:r w:rsidR="00A7306F" w:rsidRPr="00C416C3">
        <w:rPr>
          <w:rFonts w:ascii="Times New Roman" w:hAnsi="Times New Roman" w:cs="Times New Roman"/>
          <w:b/>
          <w:sz w:val="24"/>
          <w:szCs w:val="24"/>
          <w:u w:val="single"/>
        </w:rPr>
        <w:t xml:space="preserve"> ИЗБИРАТЕЛНА КОМИСИЯ – МОНТАНА</w:t>
      </w:r>
    </w:p>
    <w:p w:rsidR="00A7306F" w:rsidRPr="00C416C3" w:rsidRDefault="00A7306F" w:rsidP="00A7306F">
      <w:pPr>
        <w:jc w:val="center"/>
        <w:rPr>
          <w:rFonts w:ascii="Times New Roman" w:hAnsi="Times New Roman" w:cs="Times New Roman"/>
          <w:sz w:val="24"/>
          <w:szCs w:val="24"/>
        </w:rPr>
      </w:pPr>
    </w:p>
    <w:p w:rsidR="00A7306F" w:rsidRPr="00C416C3" w:rsidRDefault="00515EC9" w:rsidP="00A7306F">
      <w:pPr>
        <w:jc w:val="center"/>
        <w:rPr>
          <w:rFonts w:ascii="Times New Roman" w:hAnsi="Times New Roman" w:cs="Times New Roman"/>
          <w:b/>
          <w:sz w:val="24"/>
          <w:szCs w:val="24"/>
        </w:rPr>
      </w:pPr>
      <w:r w:rsidRPr="00C416C3">
        <w:rPr>
          <w:rFonts w:ascii="Times New Roman" w:hAnsi="Times New Roman" w:cs="Times New Roman"/>
          <w:b/>
          <w:sz w:val="24"/>
          <w:szCs w:val="24"/>
        </w:rPr>
        <w:t xml:space="preserve">ПРОТОКОЛ № </w:t>
      </w:r>
      <w:r w:rsidR="00BD711C">
        <w:rPr>
          <w:rFonts w:ascii="Times New Roman" w:hAnsi="Times New Roman" w:cs="Times New Roman"/>
          <w:b/>
          <w:sz w:val="24"/>
          <w:szCs w:val="24"/>
          <w:lang w:val="en-US"/>
        </w:rPr>
        <w:t>37</w:t>
      </w:r>
      <w:r w:rsidR="00AA28E3">
        <w:rPr>
          <w:rFonts w:ascii="Times New Roman" w:hAnsi="Times New Roman" w:cs="Times New Roman"/>
          <w:b/>
          <w:sz w:val="24"/>
          <w:szCs w:val="24"/>
        </w:rPr>
        <w:t>/</w:t>
      </w:r>
      <w:r w:rsidR="00BD711C">
        <w:rPr>
          <w:rFonts w:ascii="Times New Roman" w:hAnsi="Times New Roman" w:cs="Times New Roman"/>
          <w:b/>
          <w:sz w:val="24"/>
          <w:szCs w:val="24"/>
          <w:lang w:val="en-US"/>
        </w:rPr>
        <w:t>16</w:t>
      </w:r>
      <w:r w:rsidR="0044067B">
        <w:rPr>
          <w:rFonts w:ascii="Times New Roman" w:hAnsi="Times New Roman" w:cs="Times New Roman"/>
          <w:b/>
          <w:sz w:val="24"/>
          <w:szCs w:val="24"/>
        </w:rPr>
        <w:t>.</w:t>
      </w:r>
      <w:r w:rsidR="0044067B">
        <w:rPr>
          <w:rFonts w:ascii="Times New Roman" w:hAnsi="Times New Roman" w:cs="Times New Roman"/>
          <w:b/>
          <w:sz w:val="24"/>
          <w:szCs w:val="24"/>
          <w:lang w:val="en-US"/>
        </w:rPr>
        <w:t>10</w:t>
      </w:r>
      <w:r w:rsidR="009C43CD" w:rsidRPr="00C416C3">
        <w:rPr>
          <w:rFonts w:ascii="Times New Roman" w:hAnsi="Times New Roman" w:cs="Times New Roman"/>
          <w:b/>
          <w:sz w:val="24"/>
          <w:szCs w:val="24"/>
        </w:rPr>
        <w:t>.2015</w:t>
      </w:r>
    </w:p>
    <w:p w:rsidR="002E71A9" w:rsidRPr="00903424" w:rsidRDefault="00A7306F" w:rsidP="00A7306F">
      <w:pPr>
        <w:jc w:val="both"/>
        <w:rPr>
          <w:rFonts w:ascii="Times New Roman" w:hAnsi="Times New Roman" w:cs="Times New Roman"/>
          <w:sz w:val="24"/>
          <w:szCs w:val="24"/>
        </w:rPr>
      </w:pPr>
      <w:r w:rsidRPr="00903424">
        <w:rPr>
          <w:rFonts w:ascii="Times New Roman" w:hAnsi="Times New Roman" w:cs="Times New Roman"/>
          <w:b/>
          <w:sz w:val="24"/>
          <w:szCs w:val="24"/>
        </w:rPr>
        <w:t xml:space="preserve">       </w:t>
      </w:r>
      <w:r w:rsidRPr="00903424">
        <w:rPr>
          <w:rFonts w:ascii="Times New Roman" w:hAnsi="Times New Roman" w:cs="Times New Roman"/>
          <w:sz w:val="24"/>
          <w:szCs w:val="24"/>
        </w:rPr>
        <w:t xml:space="preserve">Днес </w:t>
      </w:r>
      <w:r w:rsidR="00E86A3A" w:rsidRPr="00903424">
        <w:rPr>
          <w:rFonts w:ascii="Times New Roman" w:hAnsi="Times New Roman" w:cs="Times New Roman"/>
          <w:sz w:val="24"/>
          <w:szCs w:val="24"/>
        </w:rPr>
        <w:t xml:space="preserve"> </w:t>
      </w:r>
      <w:r w:rsidR="00BD711C" w:rsidRPr="00903424">
        <w:rPr>
          <w:rFonts w:ascii="Times New Roman" w:hAnsi="Times New Roman" w:cs="Times New Roman"/>
          <w:sz w:val="24"/>
          <w:szCs w:val="24"/>
          <w:lang w:val="en-US"/>
        </w:rPr>
        <w:t>16</w:t>
      </w:r>
      <w:r w:rsidR="0044067B" w:rsidRPr="00903424">
        <w:rPr>
          <w:rFonts w:ascii="Times New Roman" w:hAnsi="Times New Roman" w:cs="Times New Roman"/>
          <w:sz w:val="24"/>
          <w:szCs w:val="24"/>
        </w:rPr>
        <w:t>.</w:t>
      </w:r>
      <w:r w:rsidR="0044067B" w:rsidRPr="00903424">
        <w:rPr>
          <w:rFonts w:ascii="Times New Roman" w:hAnsi="Times New Roman" w:cs="Times New Roman"/>
          <w:sz w:val="24"/>
          <w:szCs w:val="24"/>
          <w:lang w:val="en-US"/>
        </w:rPr>
        <w:t>10</w:t>
      </w:r>
      <w:r w:rsidR="00515EC9" w:rsidRPr="00903424">
        <w:rPr>
          <w:rFonts w:ascii="Times New Roman" w:hAnsi="Times New Roman" w:cs="Times New Roman"/>
          <w:sz w:val="24"/>
          <w:szCs w:val="24"/>
        </w:rPr>
        <w:t>.2015 г. в 1</w:t>
      </w:r>
      <w:r w:rsidR="00BE672A">
        <w:rPr>
          <w:rFonts w:ascii="Times New Roman" w:hAnsi="Times New Roman" w:cs="Times New Roman"/>
          <w:sz w:val="24"/>
          <w:szCs w:val="24"/>
        </w:rPr>
        <w:t>6</w:t>
      </w:r>
      <w:r w:rsidR="005322E8" w:rsidRPr="00903424">
        <w:rPr>
          <w:rFonts w:ascii="Times New Roman" w:hAnsi="Times New Roman" w:cs="Times New Roman"/>
          <w:sz w:val="24"/>
          <w:szCs w:val="24"/>
        </w:rPr>
        <w:t>.</w:t>
      </w:r>
      <w:r w:rsidR="006D3C9F" w:rsidRPr="00903424">
        <w:rPr>
          <w:rFonts w:ascii="Times New Roman" w:hAnsi="Times New Roman" w:cs="Times New Roman"/>
          <w:sz w:val="24"/>
          <w:szCs w:val="24"/>
          <w:lang w:val="en-US"/>
        </w:rPr>
        <w:t>0</w:t>
      </w:r>
      <w:r w:rsidR="001D0B8F" w:rsidRPr="00903424">
        <w:rPr>
          <w:rFonts w:ascii="Times New Roman" w:hAnsi="Times New Roman" w:cs="Times New Roman"/>
          <w:sz w:val="24"/>
          <w:szCs w:val="24"/>
        </w:rPr>
        <w:t>0 часа, в гр. Монтана, О</w:t>
      </w:r>
      <w:r w:rsidR="005322E8" w:rsidRPr="00903424">
        <w:rPr>
          <w:rFonts w:ascii="Times New Roman" w:hAnsi="Times New Roman" w:cs="Times New Roman"/>
          <w:sz w:val="24"/>
          <w:szCs w:val="24"/>
        </w:rPr>
        <w:t xml:space="preserve">ИК – Монтана проведе </w:t>
      </w:r>
      <w:r w:rsidRPr="00903424">
        <w:rPr>
          <w:rFonts w:ascii="Times New Roman" w:hAnsi="Times New Roman" w:cs="Times New Roman"/>
          <w:sz w:val="24"/>
          <w:szCs w:val="24"/>
        </w:rPr>
        <w:t xml:space="preserve"> заседание.</w:t>
      </w:r>
      <w:r w:rsidR="00E86A3A" w:rsidRPr="00903424">
        <w:rPr>
          <w:rFonts w:ascii="Times New Roman" w:hAnsi="Times New Roman" w:cs="Times New Roman"/>
          <w:sz w:val="24"/>
          <w:szCs w:val="24"/>
        </w:rPr>
        <w:t xml:space="preserve"> На </w:t>
      </w:r>
      <w:r w:rsidR="001D0B8F" w:rsidRPr="00903424">
        <w:rPr>
          <w:rFonts w:ascii="Times New Roman" w:hAnsi="Times New Roman" w:cs="Times New Roman"/>
          <w:sz w:val="24"/>
          <w:szCs w:val="24"/>
        </w:rPr>
        <w:t>него присъства целия състав на О</w:t>
      </w:r>
      <w:r w:rsidR="00515EC9" w:rsidRPr="00903424">
        <w:rPr>
          <w:rFonts w:ascii="Times New Roman" w:hAnsi="Times New Roman" w:cs="Times New Roman"/>
          <w:sz w:val="24"/>
          <w:szCs w:val="24"/>
        </w:rPr>
        <w:t>ИК – Монтана</w:t>
      </w:r>
      <w:r w:rsidR="002E71A9" w:rsidRPr="00903424">
        <w:rPr>
          <w:rFonts w:ascii="Times New Roman" w:hAnsi="Times New Roman" w:cs="Times New Roman"/>
          <w:sz w:val="24"/>
          <w:szCs w:val="24"/>
        </w:rPr>
        <w:t>.</w:t>
      </w:r>
      <w:r w:rsidR="00515EC9" w:rsidRPr="00903424">
        <w:rPr>
          <w:rFonts w:ascii="Times New Roman" w:hAnsi="Times New Roman" w:cs="Times New Roman"/>
          <w:sz w:val="24"/>
          <w:szCs w:val="24"/>
          <w:lang w:val="en-US"/>
        </w:rPr>
        <w:t xml:space="preserve"> </w:t>
      </w:r>
      <w:r w:rsidR="007A3AC5" w:rsidRPr="00903424">
        <w:rPr>
          <w:rFonts w:ascii="Times New Roman" w:hAnsi="Times New Roman" w:cs="Times New Roman"/>
          <w:sz w:val="24"/>
          <w:szCs w:val="24"/>
        </w:rPr>
        <w:t xml:space="preserve">Председателят на </w:t>
      </w:r>
      <w:r w:rsidR="007A3AC5" w:rsidRPr="00903424">
        <w:rPr>
          <w:rFonts w:ascii="Times New Roman" w:hAnsi="Times New Roman" w:cs="Times New Roman"/>
          <w:sz w:val="24"/>
          <w:szCs w:val="24"/>
          <w:lang w:val="en-US"/>
        </w:rPr>
        <w:t>О</w:t>
      </w:r>
      <w:r w:rsidR="007A3AC5" w:rsidRPr="00903424">
        <w:rPr>
          <w:rFonts w:ascii="Times New Roman" w:hAnsi="Times New Roman" w:cs="Times New Roman"/>
          <w:sz w:val="24"/>
          <w:szCs w:val="24"/>
        </w:rPr>
        <w:t>ИК – Габриела Илиева Димитрова - Николова, откри заседанието.</w:t>
      </w:r>
    </w:p>
    <w:p w:rsidR="008100D1" w:rsidRPr="00903424" w:rsidRDefault="007A3AC5" w:rsidP="00A7306F">
      <w:pPr>
        <w:jc w:val="both"/>
        <w:rPr>
          <w:rFonts w:ascii="Times New Roman" w:hAnsi="Times New Roman" w:cs="Times New Roman"/>
          <w:sz w:val="24"/>
          <w:szCs w:val="24"/>
        </w:rPr>
      </w:pPr>
      <w:r w:rsidRPr="00903424">
        <w:rPr>
          <w:rFonts w:ascii="Times New Roman" w:hAnsi="Times New Roman" w:cs="Times New Roman"/>
          <w:sz w:val="24"/>
          <w:szCs w:val="24"/>
        </w:rPr>
        <w:t xml:space="preserve"> </w:t>
      </w:r>
      <w:r w:rsidR="00FA35C6" w:rsidRPr="00903424">
        <w:rPr>
          <w:rFonts w:ascii="Times New Roman" w:hAnsi="Times New Roman" w:cs="Times New Roman"/>
          <w:sz w:val="24"/>
          <w:szCs w:val="24"/>
        </w:rPr>
        <w:t>П</w:t>
      </w:r>
      <w:r w:rsidRPr="00903424">
        <w:rPr>
          <w:rFonts w:ascii="Times New Roman" w:hAnsi="Times New Roman" w:cs="Times New Roman"/>
          <w:sz w:val="24"/>
          <w:szCs w:val="24"/>
        </w:rPr>
        <w:t>р</w:t>
      </w:r>
      <w:r w:rsidR="00FA35C6" w:rsidRPr="00903424">
        <w:rPr>
          <w:rFonts w:ascii="Times New Roman" w:hAnsi="Times New Roman" w:cs="Times New Roman"/>
          <w:sz w:val="24"/>
          <w:szCs w:val="24"/>
        </w:rPr>
        <w:t>очете проекта за дневен ред на О</w:t>
      </w:r>
      <w:r w:rsidRPr="00903424">
        <w:rPr>
          <w:rFonts w:ascii="Times New Roman" w:hAnsi="Times New Roman" w:cs="Times New Roman"/>
          <w:sz w:val="24"/>
          <w:szCs w:val="24"/>
        </w:rPr>
        <w:t>ИК</w:t>
      </w:r>
      <w:r w:rsidR="00A63FBE" w:rsidRPr="00903424">
        <w:rPr>
          <w:rFonts w:ascii="Times New Roman" w:hAnsi="Times New Roman" w:cs="Times New Roman"/>
          <w:sz w:val="24"/>
          <w:szCs w:val="24"/>
        </w:rPr>
        <w:t>- Монтана</w:t>
      </w:r>
      <w:r w:rsidRPr="00903424">
        <w:rPr>
          <w:rFonts w:ascii="Times New Roman" w:hAnsi="Times New Roman" w:cs="Times New Roman"/>
          <w:sz w:val="24"/>
          <w:szCs w:val="24"/>
        </w:rPr>
        <w:t>, а именно:</w:t>
      </w:r>
      <w:r w:rsidR="00FA35C6" w:rsidRPr="00903424">
        <w:rPr>
          <w:rFonts w:ascii="Times New Roman" w:hAnsi="Times New Roman" w:cs="Times New Roman"/>
          <w:sz w:val="24"/>
          <w:szCs w:val="24"/>
        </w:rPr>
        <w:t xml:space="preserve"> </w:t>
      </w:r>
      <w:r w:rsidR="008100D1" w:rsidRPr="00903424">
        <w:rPr>
          <w:rFonts w:ascii="Times New Roman" w:hAnsi="Times New Roman" w:cs="Times New Roman"/>
          <w:sz w:val="24"/>
          <w:szCs w:val="24"/>
        </w:rPr>
        <w:t>Заседанието се проведе при следния дневен ред:</w:t>
      </w:r>
    </w:p>
    <w:p w:rsidR="00092F4C" w:rsidRPr="00903424" w:rsidRDefault="006D3C9F" w:rsidP="006C0872">
      <w:pPr>
        <w:jc w:val="both"/>
        <w:rPr>
          <w:rFonts w:ascii="Times New Roman" w:hAnsi="Times New Roman" w:cs="Times New Roman"/>
          <w:color w:val="000000"/>
          <w:sz w:val="24"/>
          <w:szCs w:val="24"/>
          <w:lang w:eastAsia="bg-BG"/>
        </w:rPr>
      </w:pPr>
      <w:r w:rsidRPr="00903424">
        <w:rPr>
          <w:rStyle w:val="Strong"/>
          <w:rFonts w:ascii="Times New Roman" w:hAnsi="Times New Roman" w:cs="Times New Roman"/>
          <w:color w:val="000000"/>
          <w:sz w:val="24"/>
          <w:szCs w:val="24"/>
          <w:shd w:val="clear" w:color="auto" w:fill="FEFEFE"/>
        </w:rPr>
        <w:t xml:space="preserve">  </w:t>
      </w:r>
      <w:r w:rsidRPr="00903424">
        <w:rPr>
          <w:rStyle w:val="Strong"/>
          <w:rFonts w:ascii="Times New Roman" w:hAnsi="Times New Roman" w:cs="Times New Roman"/>
          <w:color w:val="000000"/>
          <w:sz w:val="24"/>
          <w:szCs w:val="24"/>
          <w:shd w:val="clear" w:color="auto" w:fill="FEFEFE"/>
          <w:lang w:val="en-US"/>
        </w:rPr>
        <w:t xml:space="preserve"> </w:t>
      </w:r>
      <w:r w:rsidRPr="00903424">
        <w:rPr>
          <w:rStyle w:val="Strong"/>
          <w:rFonts w:ascii="Times New Roman" w:hAnsi="Times New Roman" w:cs="Times New Roman"/>
          <w:color w:val="000000"/>
          <w:sz w:val="24"/>
          <w:szCs w:val="24"/>
          <w:shd w:val="clear" w:color="auto" w:fill="FEFEFE"/>
        </w:rPr>
        <w:t xml:space="preserve">  </w:t>
      </w:r>
      <w:r w:rsidRPr="00903424">
        <w:rPr>
          <w:rStyle w:val="Strong"/>
          <w:rFonts w:ascii="Times New Roman" w:hAnsi="Times New Roman" w:cs="Times New Roman"/>
          <w:b w:val="0"/>
          <w:color w:val="000000"/>
          <w:sz w:val="24"/>
          <w:szCs w:val="24"/>
          <w:shd w:val="clear" w:color="auto" w:fill="FEFEFE"/>
        </w:rPr>
        <w:t xml:space="preserve">  </w:t>
      </w:r>
      <w:r w:rsidRPr="00903424">
        <w:rPr>
          <w:rFonts w:ascii="Times New Roman" w:hAnsi="Times New Roman" w:cs="Times New Roman"/>
          <w:sz w:val="24"/>
          <w:szCs w:val="24"/>
          <w:lang w:val="en-US"/>
        </w:rPr>
        <w:t>1</w:t>
      </w:r>
      <w:r w:rsidRPr="00903424">
        <w:rPr>
          <w:rFonts w:ascii="Times New Roman" w:hAnsi="Times New Roman" w:cs="Times New Roman"/>
          <w:sz w:val="24"/>
          <w:szCs w:val="24"/>
        </w:rPr>
        <w:t>.</w:t>
      </w:r>
      <w:r w:rsidR="00D10E46" w:rsidRPr="00903424">
        <w:rPr>
          <w:rFonts w:ascii="Times New Roman" w:hAnsi="Times New Roman" w:cs="Times New Roman"/>
          <w:color w:val="000000"/>
          <w:sz w:val="24"/>
          <w:szCs w:val="24"/>
        </w:rPr>
        <w:t xml:space="preserve"> </w:t>
      </w:r>
      <w:r w:rsidR="00092F4C" w:rsidRPr="00903424">
        <w:rPr>
          <w:rFonts w:ascii="Times New Roman" w:hAnsi="Times New Roman" w:cs="Times New Roman"/>
          <w:color w:val="000000"/>
          <w:sz w:val="24"/>
          <w:szCs w:val="24"/>
          <w:lang w:eastAsia="bg-BG"/>
        </w:rPr>
        <w:t xml:space="preserve">Дейност на Общинска админстрация на община Монтана във връзка с организационно-техническата подготовка за произвеждането на избори. </w:t>
      </w:r>
    </w:p>
    <w:p w:rsidR="006C0872" w:rsidRPr="00903424" w:rsidRDefault="00092F4C" w:rsidP="006C0872">
      <w:pPr>
        <w:jc w:val="both"/>
        <w:rPr>
          <w:rFonts w:ascii="Times New Roman" w:hAnsi="Times New Roman" w:cs="Times New Roman"/>
          <w:sz w:val="24"/>
          <w:szCs w:val="24"/>
        </w:rPr>
      </w:pPr>
      <w:r w:rsidRPr="00903424">
        <w:rPr>
          <w:rFonts w:ascii="Times New Roman" w:hAnsi="Times New Roman" w:cs="Times New Roman"/>
          <w:color w:val="000000"/>
          <w:sz w:val="24"/>
          <w:szCs w:val="24"/>
          <w:lang w:eastAsia="bg-BG"/>
        </w:rPr>
        <w:t xml:space="preserve">        2. </w:t>
      </w:r>
      <w:r w:rsidR="006C0872" w:rsidRPr="00903424">
        <w:rPr>
          <w:rFonts w:ascii="Times New Roman" w:hAnsi="Times New Roman" w:cs="Times New Roman"/>
          <w:sz w:val="24"/>
          <w:szCs w:val="24"/>
        </w:rPr>
        <w:t>Жалба, с вх. № 179 от 15.10.2015г. постъпила в ОИК – Монтана</w:t>
      </w:r>
      <w:r w:rsidR="006C0872" w:rsidRPr="00903424">
        <w:rPr>
          <w:rFonts w:ascii="Times New Roman" w:hAnsi="Times New Roman" w:cs="Times New Roman"/>
          <w:sz w:val="24"/>
          <w:szCs w:val="24"/>
          <w:lang w:val="ru-RU"/>
        </w:rPr>
        <w:t xml:space="preserve"> </w:t>
      </w:r>
      <w:r w:rsidR="006C0872" w:rsidRPr="00903424">
        <w:rPr>
          <w:rFonts w:ascii="Times New Roman" w:hAnsi="Times New Roman" w:cs="Times New Roman"/>
          <w:sz w:val="24"/>
          <w:szCs w:val="24"/>
        </w:rPr>
        <w:t>Светлин Иванов Първанов кандидат за общински съветник от ПП”ГЕРБ”.</w:t>
      </w:r>
    </w:p>
    <w:p w:rsidR="006C0872" w:rsidRPr="00903424" w:rsidRDefault="00092F4C" w:rsidP="006C0872">
      <w:pPr>
        <w:shd w:val="clear" w:color="auto" w:fill="FEFEFE"/>
        <w:spacing w:before="100" w:beforeAutospacing="1" w:after="100" w:afterAutospacing="1" w:line="270" w:lineRule="atLeast"/>
        <w:jc w:val="both"/>
        <w:rPr>
          <w:rFonts w:ascii="Times New Roman" w:hAnsi="Times New Roman" w:cs="Times New Roman"/>
          <w:color w:val="000000"/>
          <w:sz w:val="24"/>
          <w:szCs w:val="24"/>
          <w:lang w:val="en-US"/>
        </w:rPr>
      </w:pPr>
      <w:r w:rsidRPr="00903424">
        <w:rPr>
          <w:rFonts w:ascii="Times New Roman" w:hAnsi="Times New Roman" w:cs="Times New Roman"/>
          <w:color w:val="000000"/>
          <w:sz w:val="24"/>
          <w:szCs w:val="24"/>
          <w:lang w:val="en-US" w:eastAsia="bg-BG"/>
        </w:rPr>
        <w:t xml:space="preserve">      </w:t>
      </w:r>
      <w:r w:rsidR="006C0872" w:rsidRPr="00903424">
        <w:rPr>
          <w:rFonts w:ascii="Times New Roman" w:hAnsi="Times New Roman" w:cs="Times New Roman"/>
          <w:color w:val="000000"/>
          <w:sz w:val="24"/>
          <w:szCs w:val="24"/>
          <w:lang w:val="en-US"/>
        </w:rPr>
        <w:t>3.</w:t>
      </w:r>
      <w:r w:rsidR="00234BFD" w:rsidRPr="00903424">
        <w:rPr>
          <w:rFonts w:ascii="Times New Roman" w:hAnsi="Times New Roman" w:cs="Times New Roman"/>
          <w:color w:val="000000"/>
          <w:sz w:val="24"/>
          <w:szCs w:val="24"/>
          <w:lang w:val="en-US"/>
        </w:rPr>
        <w:t xml:space="preserve"> </w:t>
      </w:r>
      <w:r w:rsidR="006C0872" w:rsidRPr="00903424">
        <w:rPr>
          <w:rFonts w:ascii="Times New Roman" w:hAnsi="Times New Roman" w:cs="Times New Roman"/>
          <w:color w:val="000000"/>
          <w:sz w:val="24"/>
          <w:szCs w:val="24"/>
        </w:rPr>
        <w:t>Промяна в състава на СИК в Община Монтана</w:t>
      </w:r>
    </w:p>
    <w:p w:rsidR="006C0872" w:rsidRPr="00903424" w:rsidRDefault="006C0872" w:rsidP="006C0872">
      <w:pPr>
        <w:shd w:val="clear" w:color="auto" w:fill="FEFEFE"/>
        <w:spacing w:before="100" w:beforeAutospacing="1" w:after="100" w:afterAutospacing="1" w:line="270" w:lineRule="atLeast"/>
        <w:jc w:val="both"/>
        <w:rPr>
          <w:rStyle w:val="apple-converted-space"/>
          <w:rFonts w:ascii="Times New Roman" w:hAnsi="Times New Roman" w:cs="Times New Roman"/>
          <w:color w:val="000000"/>
          <w:sz w:val="24"/>
          <w:szCs w:val="24"/>
          <w:shd w:val="clear" w:color="auto" w:fill="FEFEFE"/>
          <w:lang w:val="en-US"/>
        </w:rPr>
      </w:pPr>
      <w:r w:rsidRPr="00903424">
        <w:rPr>
          <w:rFonts w:ascii="Times New Roman" w:hAnsi="Times New Roman" w:cs="Times New Roman"/>
          <w:color w:val="000000"/>
          <w:sz w:val="24"/>
          <w:szCs w:val="24"/>
          <w:lang w:val="en-US"/>
        </w:rPr>
        <w:t xml:space="preserve">     4.</w:t>
      </w:r>
      <w:r w:rsidR="00234BFD" w:rsidRPr="00903424">
        <w:rPr>
          <w:rFonts w:ascii="Times New Roman" w:hAnsi="Times New Roman" w:cs="Times New Roman"/>
          <w:color w:val="000000"/>
          <w:sz w:val="24"/>
          <w:szCs w:val="24"/>
          <w:lang w:val="en-US"/>
        </w:rPr>
        <w:t xml:space="preserve"> </w:t>
      </w:r>
      <w:r w:rsidRPr="00903424">
        <w:rPr>
          <w:rFonts w:ascii="Times New Roman" w:hAnsi="Times New Roman" w:cs="Times New Roman"/>
          <w:color w:val="000000"/>
          <w:sz w:val="24"/>
          <w:szCs w:val="24"/>
        </w:rPr>
        <w:t xml:space="preserve">Публикуване на списъка на представителите на ПП ВМРО – БЪЛГАРСКО НАЦИОНАЛНО ДВИЖЕНИЕ </w:t>
      </w:r>
      <w:r w:rsidRPr="00903424">
        <w:rPr>
          <w:rStyle w:val="apple-converted-space"/>
          <w:rFonts w:ascii="Times New Roman" w:hAnsi="Times New Roman" w:cs="Times New Roman"/>
          <w:color w:val="000000"/>
          <w:sz w:val="24"/>
          <w:szCs w:val="24"/>
          <w:shd w:val="clear" w:color="auto" w:fill="FEFEFE"/>
        </w:rPr>
        <w:t>на интернет страницата на ОИК – Монтана.</w:t>
      </w:r>
    </w:p>
    <w:p w:rsidR="00234BFD" w:rsidRPr="00903424" w:rsidRDefault="00234BFD" w:rsidP="006C0872">
      <w:pPr>
        <w:shd w:val="clear" w:color="auto" w:fill="FEFEFE"/>
        <w:spacing w:before="100" w:beforeAutospacing="1" w:after="100" w:afterAutospacing="1" w:line="270" w:lineRule="atLeast"/>
        <w:jc w:val="both"/>
        <w:rPr>
          <w:rStyle w:val="apple-converted-space"/>
          <w:rFonts w:ascii="Times New Roman" w:hAnsi="Times New Roman" w:cs="Times New Roman"/>
          <w:sz w:val="24"/>
          <w:szCs w:val="24"/>
          <w:shd w:val="clear" w:color="auto" w:fill="FEFEFE"/>
          <w:lang w:val="en-US"/>
        </w:rPr>
      </w:pPr>
      <w:r w:rsidRPr="00903424">
        <w:rPr>
          <w:rFonts w:ascii="Times New Roman" w:hAnsi="Times New Roman" w:cs="Times New Roman"/>
          <w:color w:val="000000"/>
          <w:sz w:val="24"/>
          <w:szCs w:val="24"/>
          <w:lang w:val="en-US"/>
        </w:rPr>
        <w:t xml:space="preserve">    5. </w:t>
      </w:r>
      <w:r w:rsidRPr="00903424">
        <w:rPr>
          <w:rFonts w:ascii="Times New Roman" w:hAnsi="Times New Roman" w:cs="Times New Roman"/>
          <w:color w:val="000000"/>
          <w:sz w:val="24"/>
          <w:szCs w:val="24"/>
        </w:rPr>
        <w:t>Промяна в състава на СИК в Община Монтана</w:t>
      </w:r>
    </w:p>
    <w:p w:rsidR="002F5798" w:rsidRPr="00903424" w:rsidRDefault="00923F4C" w:rsidP="00D10E46">
      <w:pPr>
        <w:spacing w:before="100" w:beforeAutospacing="1" w:after="100" w:afterAutospacing="1" w:line="240" w:lineRule="auto"/>
        <w:jc w:val="both"/>
        <w:rPr>
          <w:rFonts w:ascii="Times New Roman" w:hAnsi="Times New Roman" w:cs="Times New Roman"/>
          <w:color w:val="000000"/>
          <w:sz w:val="24"/>
          <w:szCs w:val="24"/>
          <w:shd w:val="clear" w:color="auto" w:fill="FEFEFE"/>
        </w:rPr>
      </w:pPr>
      <w:r w:rsidRPr="00903424">
        <w:rPr>
          <w:rStyle w:val="Strong"/>
          <w:rFonts w:ascii="Times New Roman" w:hAnsi="Times New Roman" w:cs="Times New Roman"/>
          <w:b w:val="0"/>
          <w:color w:val="000000"/>
          <w:sz w:val="24"/>
          <w:szCs w:val="24"/>
          <w:shd w:val="clear" w:color="auto" w:fill="FEFEFE"/>
        </w:rPr>
        <w:t xml:space="preserve"> </w:t>
      </w:r>
      <w:r w:rsidR="00234BFD" w:rsidRPr="00903424">
        <w:rPr>
          <w:rFonts w:ascii="Times New Roman" w:hAnsi="Times New Roman" w:cs="Times New Roman"/>
          <w:color w:val="000000"/>
          <w:sz w:val="24"/>
          <w:szCs w:val="24"/>
          <w:shd w:val="clear" w:color="auto" w:fill="FEFEFE"/>
          <w:lang w:val="en-US"/>
        </w:rPr>
        <w:t xml:space="preserve">   6</w:t>
      </w:r>
      <w:r w:rsidRPr="00903424">
        <w:rPr>
          <w:rFonts w:ascii="Times New Roman" w:hAnsi="Times New Roman" w:cs="Times New Roman"/>
          <w:color w:val="000000"/>
          <w:sz w:val="24"/>
          <w:szCs w:val="24"/>
          <w:shd w:val="clear" w:color="auto" w:fill="FEFEFE"/>
          <w:lang w:val="en-US"/>
        </w:rPr>
        <w:t xml:space="preserve">. </w:t>
      </w:r>
      <w:r w:rsidR="002F5798" w:rsidRPr="00903424">
        <w:rPr>
          <w:rFonts w:ascii="Times New Roman" w:hAnsi="Times New Roman" w:cs="Times New Roman"/>
          <w:color w:val="000000"/>
          <w:sz w:val="24"/>
          <w:szCs w:val="24"/>
          <w:shd w:val="clear" w:color="auto" w:fill="FEFEFE"/>
        </w:rPr>
        <w:t>Предоставяне на помещения от Областна администрация за приемане на протоколи на СИК от ОИК – Монтана на 25 октомври 2015 г.</w:t>
      </w:r>
    </w:p>
    <w:p w:rsidR="00D10E46" w:rsidRPr="00903424" w:rsidRDefault="002F5798" w:rsidP="00D10E46">
      <w:pPr>
        <w:spacing w:before="100" w:beforeAutospacing="1" w:after="100" w:afterAutospacing="1" w:line="240" w:lineRule="auto"/>
        <w:jc w:val="both"/>
        <w:rPr>
          <w:rFonts w:ascii="Times New Roman" w:eastAsia="Calibri" w:hAnsi="Times New Roman" w:cs="Times New Roman"/>
          <w:b/>
          <w:sz w:val="24"/>
          <w:szCs w:val="24"/>
        </w:rPr>
      </w:pPr>
      <w:r w:rsidRPr="00903424">
        <w:rPr>
          <w:rFonts w:ascii="Times New Roman" w:hAnsi="Times New Roman" w:cs="Times New Roman"/>
          <w:color w:val="000000"/>
          <w:sz w:val="24"/>
          <w:szCs w:val="24"/>
          <w:shd w:val="clear" w:color="auto" w:fill="FEFEFE"/>
        </w:rPr>
        <w:t xml:space="preserve">    7.</w:t>
      </w:r>
      <w:r w:rsidR="00412458" w:rsidRPr="00903424">
        <w:rPr>
          <w:rFonts w:ascii="Times New Roman" w:hAnsi="Times New Roman" w:cs="Times New Roman"/>
          <w:color w:val="000000"/>
          <w:sz w:val="24"/>
          <w:szCs w:val="24"/>
          <w:shd w:val="clear" w:color="auto" w:fill="FEFEFE"/>
        </w:rPr>
        <w:t xml:space="preserve"> </w:t>
      </w:r>
      <w:r w:rsidR="00D10E46" w:rsidRPr="00903424">
        <w:rPr>
          <w:rFonts w:ascii="Times New Roman" w:hAnsi="Times New Roman" w:cs="Times New Roman"/>
          <w:color w:val="000000"/>
          <w:sz w:val="24"/>
          <w:szCs w:val="24"/>
          <w:shd w:val="clear" w:color="auto" w:fill="FEFEFE"/>
        </w:rPr>
        <w:t>Разни.</w:t>
      </w:r>
    </w:p>
    <w:p w:rsidR="008D382F" w:rsidRPr="00903424" w:rsidRDefault="00923F4C" w:rsidP="00D10E46">
      <w:pPr>
        <w:shd w:val="clear" w:color="auto" w:fill="FEFEFE"/>
        <w:spacing w:before="100" w:beforeAutospacing="1" w:after="100" w:afterAutospacing="1" w:line="270" w:lineRule="atLeast"/>
        <w:jc w:val="both"/>
        <w:rPr>
          <w:rFonts w:ascii="Times New Roman" w:hAnsi="Times New Roman" w:cs="Times New Roman"/>
          <w:sz w:val="24"/>
          <w:szCs w:val="24"/>
        </w:rPr>
      </w:pPr>
      <w:r w:rsidRPr="00903424">
        <w:rPr>
          <w:rFonts w:ascii="Times New Roman" w:hAnsi="Times New Roman" w:cs="Times New Roman"/>
          <w:color w:val="000000"/>
          <w:sz w:val="24"/>
          <w:szCs w:val="24"/>
          <w:shd w:val="clear" w:color="auto" w:fill="FEFEFE"/>
        </w:rPr>
        <w:t xml:space="preserve">     </w:t>
      </w:r>
      <w:r w:rsidR="002871CA" w:rsidRPr="00903424">
        <w:rPr>
          <w:rStyle w:val="Strong"/>
          <w:rFonts w:ascii="Times New Roman" w:hAnsi="Times New Roman" w:cs="Times New Roman"/>
          <w:color w:val="000000"/>
          <w:sz w:val="24"/>
          <w:szCs w:val="24"/>
          <w:shd w:val="clear" w:color="auto" w:fill="FEFEFE"/>
        </w:rPr>
        <w:t xml:space="preserve"> </w:t>
      </w:r>
      <w:r w:rsidR="00C45B52" w:rsidRPr="00903424">
        <w:rPr>
          <w:rStyle w:val="Strong"/>
          <w:rFonts w:ascii="Times New Roman" w:hAnsi="Times New Roman" w:cs="Times New Roman"/>
          <w:color w:val="000000"/>
          <w:sz w:val="24"/>
          <w:szCs w:val="24"/>
          <w:shd w:val="clear" w:color="auto" w:fill="FEFEFE"/>
          <w:lang w:val="en-US"/>
        </w:rPr>
        <w:t xml:space="preserve">    </w:t>
      </w:r>
      <w:r w:rsidR="00A155C0" w:rsidRPr="00903424">
        <w:rPr>
          <w:rStyle w:val="Strong"/>
          <w:rFonts w:ascii="Times New Roman" w:hAnsi="Times New Roman" w:cs="Times New Roman"/>
          <w:color w:val="000000"/>
          <w:sz w:val="24"/>
          <w:szCs w:val="24"/>
          <w:shd w:val="clear" w:color="auto" w:fill="FEFEFE"/>
        </w:rPr>
        <w:t xml:space="preserve">    </w:t>
      </w:r>
      <w:r w:rsidR="002871CA" w:rsidRPr="00903424">
        <w:rPr>
          <w:rFonts w:ascii="Times New Roman" w:hAnsi="Times New Roman" w:cs="Times New Roman"/>
          <w:sz w:val="24"/>
          <w:szCs w:val="24"/>
        </w:rPr>
        <w:t xml:space="preserve"> </w:t>
      </w:r>
      <w:r w:rsidR="008D382F" w:rsidRPr="00903424">
        <w:rPr>
          <w:rFonts w:ascii="Times New Roman" w:hAnsi="Times New Roman" w:cs="Times New Roman"/>
          <w:sz w:val="24"/>
          <w:szCs w:val="24"/>
        </w:rPr>
        <w:t>След което председателят на ОИК – Монтана даде думата на присъстващите да се изкажат относно дневния ред, имат ли забележки. Такив</w:t>
      </w:r>
      <w:r w:rsidR="003566AE" w:rsidRPr="00903424">
        <w:rPr>
          <w:rFonts w:ascii="Times New Roman" w:hAnsi="Times New Roman" w:cs="Times New Roman"/>
          <w:sz w:val="24"/>
          <w:szCs w:val="24"/>
        </w:rPr>
        <w:t>а нямаше. Прикани членовете на О</w:t>
      </w:r>
      <w:r w:rsidR="008D382F" w:rsidRPr="00903424">
        <w:rPr>
          <w:rFonts w:ascii="Times New Roman" w:hAnsi="Times New Roman" w:cs="Times New Roman"/>
          <w:sz w:val="24"/>
          <w:szCs w:val="24"/>
        </w:rPr>
        <w:t>ИК – Монтана да гласуват поименно и явно относно дневния ред на заседанието.</w:t>
      </w:r>
    </w:p>
    <w:p w:rsidR="008D382F" w:rsidRPr="00903424" w:rsidRDefault="0044067B" w:rsidP="0044067B">
      <w:pPr>
        <w:rPr>
          <w:rFonts w:ascii="Times New Roman" w:hAnsi="Times New Roman" w:cs="Times New Roman"/>
          <w:sz w:val="24"/>
          <w:szCs w:val="24"/>
        </w:rPr>
      </w:pPr>
      <w:r w:rsidRPr="00903424">
        <w:rPr>
          <w:rFonts w:ascii="Times New Roman" w:hAnsi="Times New Roman" w:cs="Times New Roman"/>
          <w:sz w:val="24"/>
          <w:szCs w:val="24"/>
        </w:rPr>
        <w:t xml:space="preserve">          </w:t>
      </w:r>
      <w:r w:rsidR="00E800EE" w:rsidRPr="00903424">
        <w:rPr>
          <w:rFonts w:ascii="Times New Roman" w:hAnsi="Times New Roman" w:cs="Times New Roman"/>
          <w:sz w:val="24"/>
          <w:szCs w:val="24"/>
        </w:rPr>
        <w:t>ОБЩИНСКА ИЗБИРАТЕЛНА КОМИСИЯ МОНТАНА единодушно</w:t>
      </w:r>
      <w:r w:rsidRPr="00903424">
        <w:rPr>
          <w:rFonts w:ascii="Times New Roman" w:hAnsi="Times New Roman" w:cs="Times New Roman"/>
          <w:sz w:val="24"/>
          <w:szCs w:val="24"/>
        </w:rPr>
        <w:t xml:space="preserve"> и поименно </w:t>
      </w:r>
    </w:p>
    <w:p w:rsidR="00E800EE" w:rsidRPr="00903424" w:rsidRDefault="00E800EE" w:rsidP="00E800EE">
      <w:pPr>
        <w:pStyle w:val="ListParagraph"/>
        <w:jc w:val="both"/>
        <w:rPr>
          <w:rFonts w:ascii="Times New Roman" w:hAnsi="Times New Roman" w:cs="Times New Roman"/>
          <w:b/>
          <w:sz w:val="24"/>
          <w:szCs w:val="24"/>
        </w:rPr>
      </w:pPr>
      <w:r w:rsidRPr="00903424">
        <w:rPr>
          <w:rFonts w:ascii="Times New Roman" w:hAnsi="Times New Roman" w:cs="Times New Roman"/>
          <w:b/>
          <w:sz w:val="24"/>
          <w:szCs w:val="24"/>
        </w:rPr>
        <w:t xml:space="preserve">                                                 РЕШИ:</w:t>
      </w:r>
    </w:p>
    <w:p w:rsidR="00E800EE" w:rsidRPr="00903424" w:rsidRDefault="00E800EE" w:rsidP="00E800EE">
      <w:pPr>
        <w:pStyle w:val="ListParagraph"/>
        <w:jc w:val="both"/>
        <w:rPr>
          <w:rFonts w:ascii="Times New Roman" w:hAnsi="Times New Roman" w:cs="Times New Roman"/>
          <w:sz w:val="24"/>
          <w:szCs w:val="24"/>
          <w:lang w:val="en-US"/>
        </w:rPr>
      </w:pPr>
      <w:r w:rsidRPr="00903424">
        <w:rPr>
          <w:rFonts w:ascii="Times New Roman" w:hAnsi="Times New Roman" w:cs="Times New Roman"/>
          <w:sz w:val="24"/>
          <w:szCs w:val="24"/>
        </w:rPr>
        <w:t>ПР</w:t>
      </w:r>
      <w:r w:rsidR="00C22131" w:rsidRPr="00903424">
        <w:rPr>
          <w:rFonts w:ascii="Times New Roman" w:hAnsi="Times New Roman" w:cs="Times New Roman"/>
          <w:sz w:val="24"/>
          <w:szCs w:val="24"/>
        </w:rPr>
        <w:t>ИЕМА проекта за дн</w:t>
      </w:r>
      <w:r w:rsidR="00BD711C" w:rsidRPr="00903424">
        <w:rPr>
          <w:rFonts w:ascii="Times New Roman" w:hAnsi="Times New Roman" w:cs="Times New Roman"/>
          <w:sz w:val="24"/>
          <w:szCs w:val="24"/>
        </w:rPr>
        <w:t xml:space="preserve">евен ред на </w:t>
      </w:r>
      <w:r w:rsidR="00BD711C" w:rsidRPr="00903424">
        <w:rPr>
          <w:rFonts w:ascii="Times New Roman" w:hAnsi="Times New Roman" w:cs="Times New Roman"/>
          <w:sz w:val="24"/>
          <w:szCs w:val="24"/>
          <w:lang w:val="en-US"/>
        </w:rPr>
        <w:t>16</w:t>
      </w:r>
      <w:r w:rsidR="0044067B" w:rsidRPr="00903424">
        <w:rPr>
          <w:rFonts w:ascii="Times New Roman" w:hAnsi="Times New Roman" w:cs="Times New Roman"/>
          <w:sz w:val="24"/>
          <w:szCs w:val="24"/>
        </w:rPr>
        <w:t>.10</w:t>
      </w:r>
      <w:r w:rsidRPr="00903424">
        <w:rPr>
          <w:rFonts w:ascii="Times New Roman" w:hAnsi="Times New Roman" w:cs="Times New Roman"/>
          <w:sz w:val="24"/>
          <w:szCs w:val="24"/>
        </w:rPr>
        <w:t>.2015 г. както следва:</w:t>
      </w:r>
    </w:p>
    <w:p w:rsidR="00092F4C" w:rsidRPr="00903424" w:rsidRDefault="00234BFD" w:rsidP="00092F4C">
      <w:pPr>
        <w:shd w:val="clear" w:color="auto" w:fill="FEFEFE"/>
        <w:spacing w:before="100" w:beforeAutospacing="1" w:after="100" w:afterAutospacing="1" w:line="270" w:lineRule="atLeast"/>
        <w:jc w:val="both"/>
        <w:rPr>
          <w:rFonts w:ascii="Times New Roman" w:hAnsi="Times New Roman" w:cs="Times New Roman"/>
          <w:color w:val="000000"/>
          <w:sz w:val="24"/>
          <w:szCs w:val="24"/>
          <w:lang w:val="en-US" w:eastAsia="bg-BG"/>
        </w:rPr>
      </w:pPr>
      <w:r w:rsidRPr="00903424">
        <w:rPr>
          <w:rFonts w:ascii="Times New Roman" w:hAnsi="Times New Roman" w:cs="Times New Roman"/>
          <w:sz w:val="24"/>
          <w:szCs w:val="24"/>
          <w:lang w:val="en-US"/>
        </w:rPr>
        <w:t xml:space="preserve">        1</w:t>
      </w:r>
      <w:r w:rsidRPr="00903424">
        <w:rPr>
          <w:rFonts w:ascii="Times New Roman" w:hAnsi="Times New Roman" w:cs="Times New Roman"/>
          <w:sz w:val="24"/>
          <w:szCs w:val="24"/>
        </w:rPr>
        <w:t>.</w:t>
      </w:r>
      <w:r w:rsidR="00092F4C" w:rsidRPr="00903424">
        <w:rPr>
          <w:rFonts w:ascii="Times New Roman" w:hAnsi="Times New Roman" w:cs="Times New Roman"/>
          <w:color w:val="000000"/>
          <w:sz w:val="24"/>
          <w:szCs w:val="24"/>
          <w:lang w:eastAsia="bg-BG"/>
        </w:rPr>
        <w:t xml:space="preserve"> Дейност на Общинска админстрация на община Монтана във връзка с организационно-техническата подготовка за произвеждането на избори. </w:t>
      </w:r>
    </w:p>
    <w:p w:rsidR="00234BFD" w:rsidRPr="00903424" w:rsidRDefault="00092F4C" w:rsidP="00234BFD">
      <w:pPr>
        <w:jc w:val="both"/>
        <w:rPr>
          <w:rFonts w:ascii="Times New Roman" w:hAnsi="Times New Roman" w:cs="Times New Roman"/>
          <w:sz w:val="24"/>
          <w:szCs w:val="24"/>
        </w:rPr>
      </w:pPr>
      <w:r w:rsidRPr="00903424">
        <w:rPr>
          <w:rFonts w:ascii="Times New Roman" w:hAnsi="Times New Roman" w:cs="Times New Roman"/>
          <w:color w:val="000000"/>
          <w:sz w:val="24"/>
          <w:szCs w:val="24"/>
        </w:rPr>
        <w:t xml:space="preserve">        2.</w:t>
      </w:r>
      <w:r w:rsidR="00234BFD" w:rsidRPr="00903424">
        <w:rPr>
          <w:rFonts w:ascii="Times New Roman" w:hAnsi="Times New Roman" w:cs="Times New Roman"/>
          <w:color w:val="000000"/>
          <w:sz w:val="24"/>
          <w:szCs w:val="24"/>
        </w:rPr>
        <w:t xml:space="preserve"> </w:t>
      </w:r>
      <w:r w:rsidR="00234BFD" w:rsidRPr="00903424">
        <w:rPr>
          <w:rFonts w:ascii="Times New Roman" w:hAnsi="Times New Roman" w:cs="Times New Roman"/>
          <w:sz w:val="24"/>
          <w:szCs w:val="24"/>
        </w:rPr>
        <w:t>Жалба, с вх. № 179 от 15.10.2015г. постъпила в ОИК – Монтана</w:t>
      </w:r>
      <w:r w:rsidR="00234BFD" w:rsidRPr="00903424">
        <w:rPr>
          <w:rFonts w:ascii="Times New Roman" w:hAnsi="Times New Roman" w:cs="Times New Roman"/>
          <w:sz w:val="24"/>
          <w:szCs w:val="24"/>
          <w:lang w:val="ru-RU"/>
        </w:rPr>
        <w:t xml:space="preserve"> </w:t>
      </w:r>
      <w:r w:rsidR="00234BFD" w:rsidRPr="00903424">
        <w:rPr>
          <w:rFonts w:ascii="Times New Roman" w:hAnsi="Times New Roman" w:cs="Times New Roman"/>
          <w:sz w:val="24"/>
          <w:szCs w:val="24"/>
        </w:rPr>
        <w:t>Светлин Иванов Първанов кандидат за общински съветник от ПП”ГЕРБ”.</w:t>
      </w:r>
    </w:p>
    <w:p w:rsidR="00234BFD" w:rsidRPr="00903424" w:rsidRDefault="00234BFD" w:rsidP="00234BFD">
      <w:pPr>
        <w:shd w:val="clear" w:color="auto" w:fill="FEFEFE"/>
        <w:spacing w:before="100" w:beforeAutospacing="1" w:after="100" w:afterAutospacing="1" w:line="270" w:lineRule="atLeast"/>
        <w:jc w:val="both"/>
        <w:rPr>
          <w:rFonts w:ascii="Times New Roman" w:hAnsi="Times New Roman" w:cs="Times New Roman"/>
          <w:color w:val="000000"/>
          <w:sz w:val="24"/>
          <w:szCs w:val="24"/>
          <w:lang w:val="en-US"/>
        </w:rPr>
      </w:pPr>
      <w:r w:rsidRPr="00903424">
        <w:rPr>
          <w:rFonts w:ascii="Times New Roman" w:hAnsi="Times New Roman" w:cs="Times New Roman"/>
          <w:color w:val="000000"/>
          <w:sz w:val="24"/>
          <w:szCs w:val="24"/>
          <w:lang w:val="en-US" w:eastAsia="bg-BG"/>
        </w:rPr>
        <w:t xml:space="preserve">     </w:t>
      </w:r>
      <w:r w:rsidRPr="00903424">
        <w:rPr>
          <w:rFonts w:ascii="Times New Roman" w:hAnsi="Times New Roman" w:cs="Times New Roman"/>
          <w:color w:val="000000"/>
          <w:sz w:val="24"/>
          <w:szCs w:val="24"/>
          <w:lang w:val="en-US"/>
        </w:rPr>
        <w:t xml:space="preserve"> </w:t>
      </w:r>
      <w:r w:rsidR="000E7E86" w:rsidRPr="00903424">
        <w:rPr>
          <w:rFonts w:ascii="Times New Roman" w:hAnsi="Times New Roman" w:cs="Times New Roman"/>
          <w:color w:val="000000"/>
          <w:sz w:val="24"/>
          <w:szCs w:val="24"/>
        </w:rPr>
        <w:t xml:space="preserve"> </w:t>
      </w:r>
      <w:r w:rsidRPr="00903424">
        <w:rPr>
          <w:rFonts w:ascii="Times New Roman" w:hAnsi="Times New Roman" w:cs="Times New Roman"/>
          <w:color w:val="000000"/>
          <w:sz w:val="24"/>
          <w:szCs w:val="24"/>
          <w:lang w:val="en-US"/>
        </w:rPr>
        <w:t xml:space="preserve"> 3. </w:t>
      </w:r>
      <w:r w:rsidRPr="00903424">
        <w:rPr>
          <w:rFonts w:ascii="Times New Roman" w:hAnsi="Times New Roman" w:cs="Times New Roman"/>
          <w:color w:val="000000"/>
          <w:sz w:val="24"/>
          <w:szCs w:val="24"/>
        </w:rPr>
        <w:t>Промяна в състава на СИК в Община Монтана</w:t>
      </w:r>
    </w:p>
    <w:p w:rsidR="00234BFD" w:rsidRPr="00903424" w:rsidRDefault="00234BFD" w:rsidP="00234BFD">
      <w:pPr>
        <w:shd w:val="clear" w:color="auto" w:fill="FEFEFE"/>
        <w:spacing w:before="100" w:beforeAutospacing="1" w:after="100" w:afterAutospacing="1" w:line="270" w:lineRule="atLeast"/>
        <w:jc w:val="both"/>
        <w:rPr>
          <w:rStyle w:val="apple-converted-space"/>
          <w:rFonts w:ascii="Times New Roman" w:hAnsi="Times New Roman" w:cs="Times New Roman"/>
          <w:color w:val="000000"/>
          <w:sz w:val="24"/>
          <w:szCs w:val="24"/>
          <w:shd w:val="clear" w:color="auto" w:fill="FEFEFE"/>
          <w:lang w:val="en-US"/>
        </w:rPr>
      </w:pPr>
      <w:r w:rsidRPr="00903424">
        <w:rPr>
          <w:rFonts w:ascii="Times New Roman" w:hAnsi="Times New Roman" w:cs="Times New Roman"/>
          <w:color w:val="000000"/>
          <w:sz w:val="24"/>
          <w:szCs w:val="24"/>
          <w:lang w:val="en-US"/>
        </w:rPr>
        <w:t xml:space="preserve">      </w:t>
      </w:r>
      <w:r w:rsidR="000E7E86" w:rsidRPr="00903424">
        <w:rPr>
          <w:rFonts w:ascii="Times New Roman" w:hAnsi="Times New Roman" w:cs="Times New Roman"/>
          <w:color w:val="000000"/>
          <w:sz w:val="24"/>
          <w:szCs w:val="24"/>
        </w:rPr>
        <w:t xml:space="preserve"> </w:t>
      </w:r>
      <w:r w:rsidRPr="00903424">
        <w:rPr>
          <w:rFonts w:ascii="Times New Roman" w:hAnsi="Times New Roman" w:cs="Times New Roman"/>
          <w:color w:val="000000"/>
          <w:sz w:val="24"/>
          <w:szCs w:val="24"/>
          <w:lang w:val="en-US"/>
        </w:rPr>
        <w:t xml:space="preserve"> 4. </w:t>
      </w:r>
      <w:r w:rsidRPr="00903424">
        <w:rPr>
          <w:rFonts w:ascii="Times New Roman" w:hAnsi="Times New Roman" w:cs="Times New Roman"/>
          <w:color w:val="000000"/>
          <w:sz w:val="24"/>
          <w:szCs w:val="24"/>
        </w:rPr>
        <w:t xml:space="preserve">Публикуване на списъка на представителите на ПП ВМРО – БЪЛГАРСКО НАЦИОНАЛНО ДВИЖЕНИЕ </w:t>
      </w:r>
      <w:r w:rsidRPr="00903424">
        <w:rPr>
          <w:rStyle w:val="apple-converted-space"/>
          <w:rFonts w:ascii="Times New Roman" w:hAnsi="Times New Roman" w:cs="Times New Roman"/>
          <w:color w:val="000000"/>
          <w:sz w:val="24"/>
          <w:szCs w:val="24"/>
          <w:shd w:val="clear" w:color="auto" w:fill="FEFEFE"/>
        </w:rPr>
        <w:t>на интернет страницата на ОИК – Монтана.</w:t>
      </w:r>
    </w:p>
    <w:p w:rsidR="00234BFD" w:rsidRPr="00903424" w:rsidRDefault="00234BFD" w:rsidP="00234BFD">
      <w:pPr>
        <w:shd w:val="clear" w:color="auto" w:fill="FEFEFE"/>
        <w:spacing w:before="100" w:beforeAutospacing="1" w:after="100" w:afterAutospacing="1" w:line="270" w:lineRule="atLeast"/>
        <w:jc w:val="both"/>
        <w:rPr>
          <w:rStyle w:val="apple-converted-space"/>
          <w:rFonts w:ascii="Times New Roman" w:hAnsi="Times New Roman" w:cs="Times New Roman"/>
          <w:sz w:val="24"/>
          <w:szCs w:val="24"/>
          <w:shd w:val="clear" w:color="auto" w:fill="FEFEFE"/>
          <w:lang w:val="en-US"/>
        </w:rPr>
      </w:pPr>
      <w:r w:rsidRPr="00903424">
        <w:rPr>
          <w:rFonts w:ascii="Times New Roman" w:hAnsi="Times New Roman" w:cs="Times New Roman"/>
          <w:color w:val="000000"/>
          <w:sz w:val="24"/>
          <w:szCs w:val="24"/>
          <w:lang w:val="en-US"/>
        </w:rPr>
        <w:lastRenderedPageBreak/>
        <w:t xml:space="preserve">      </w:t>
      </w:r>
      <w:r w:rsidR="000E7E86" w:rsidRPr="00903424">
        <w:rPr>
          <w:rFonts w:ascii="Times New Roman" w:hAnsi="Times New Roman" w:cs="Times New Roman"/>
          <w:color w:val="000000"/>
          <w:sz w:val="24"/>
          <w:szCs w:val="24"/>
        </w:rPr>
        <w:t xml:space="preserve"> </w:t>
      </w:r>
      <w:r w:rsidRPr="00903424">
        <w:rPr>
          <w:rFonts w:ascii="Times New Roman" w:hAnsi="Times New Roman" w:cs="Times New Roman"/>
          <w:color w:val="000000"/>
          <w:sz w:val="24"/>
          <w:szCs w:val="24"/>
          <w:lang w:val="en-US"/>
        </w:rPr>
        <w:t xml:space="preserve"> 5. </w:t>
      </w:r>
      <w:r w:rsidRPr="00903424">
        <w:rPr>
          <w:rFonts w:ascii="Times New Roman" w:hAnsi="Times New Roman" w:cs="Times New Roman"/>
          <w:color w:val="000000"/>
          <w:sz w:val="24"/>
          <w:szCs w:val="24"/>
        </w:rPr>
        <w:t>Промяна в състава на СИК в Община Монтана</w:t>
      </w:r>
    </w:p>
    <w:p w:rsidR="00412458" w:rsidRPr="00903424" w:rsidRDefault="00234BFD" w:rsidP="00412458">
      <w:pPr>
        <w:spacing w:before="100" w:beforeAutospacing="1" w:after="100" w:afterAutospacing="1" w:line="240" w:lineRule="auto"/>
        <w:jc w:val="both"/>
        <w:rPr>
          <w:rFonts w:ascii="Times New Roman" w:hAnsi="Times New Roman" w:cs="Times New Roman"/>
          <w:color w:val="000000"/>
          <w:sz w:val="24"/>
          <w:szCs w:val="24"/>
          <w:shd w:val="clear" w:color="auto" w:fill="FEFEFE"/>
        </w:rPr>
      </w:pPr>
      <w:r w:rsidRPr="00903424">
        <w:rPr>
          <w:rStyle w:val="Strong"/>
          <w:rFonts w:ascii="Times New Roman" w:hAnsi="Times New Roman" w:cs="Times New Roman"/>
          <w:b w:val="0"/>
          <w:color w:val="000000"/>
          <w:sz w:val="24"/>
          <w:szCs w:val="24"/>
          <w:shd w:val="clear" w:color="auto" w:fill="FEFEFE"/>
        </w:rPr>
        <w:t xml:space="preserve"> </w:t>
      </w:r>
      <w:r w:rsidRPr="00903424">
        <w:rPr>
          <w:rFonts w:ascii="Times New Roman" w:hAnsi="Times New Roman" w:cs="Times New Roman"/>
          <w:color w:val="000000"/>
          <w:sz w:val="24"/>
          <w:szCs w:val="24"/>
          <w:shd w:val="clear" w:color="auto" w:fill="FEFEFE"/>
          <w:lang w:val="en-US"/>
        </w:rPr>
        <w:t xml:space="preserve">      </w:t>
      </w:r>
      <w:r w:rsidR="000E7E86" w:rsidRPr="00903424">
        <w:rPr>
          <w:rFonts w:ascii="Times New Roman" w:hAnsi="Times New Roman" w:cs="Times New Roman"/>
          <w:color w:val="000000"/>
          <w:sz w:val="24"/>
          <w:szCs w:val="24"/>
          <w:shd w:val="clear" w:color="auto" w:fill="FEFEFE"/>
        </w:rPr>
        <w:t xml:space="preserve"> </w:t>
      </w:r>
      <w:r w:rsidRPr="00903424">
        <w:rPr>
          <w:rFonts w:ascii="Times New Roman" w:hAnsi="Times New Roman" w:cs="Times New Roman"/>
          <w:color w:val="000000"/>
          <w:sz w:val="24"/>
          <w:szCs w:val="24"/>
          <w:shd w:val="clear" w:color="auto" w:fill="FEFEFE"/>
          <w:lang w:val="en-US"/>
        </w:rPr>
        <w:t xml:space="preserve">6. </w:t>
      </w:r>
      <w:r w:rsidR="00412458" w:rsidRPr="00903424">
        <w:rPr>
          <w:rFonts w:ascii="Times New Roman" w:hAnsi="Times New Roman" w:cs="Times New Roman"/>
          <w:color w:val="000000"/>
          <w:sz w:val="24"/>
          <w:szCs w:val="24"/>
          <w:shd w:val="clear" w:color="auto" w:fill="FEFEFE"/>
        </w:rPr>
        <w:t>Предоставяне на помещения от Областна администрация за приемане на протоколи на СИК от ОИК – Монтана на 25 октомври 2015 г.</w:t>
      </w:r>
    </w:p>
    <w:p w:rsidR="00234BFD" w:rsidRPr="00903424" w:rsidRDefault="00412458" w:rsidP="00234BFD">
      <w:pPr>
        <w:spacing w:before="100" w:beforeAutospacing="1" w:after="100" w:afterAutospacing="1" w:line="240" w:lineRule="auto"/>
        <w:jc w:val="both"/>
        <w:rPr>
          <w:rFonts w:ascii="Times New Roman" w:eastAsia="Calibri" w:hAnsi="Times New Roman" w:cs="Times New Roman"/>
          <w:b/>
          <w:sz w:val="24"/>
          <w:szCs w:val="24"/>
        </w:rPr>
      </w:pPr>
      <w:r w:rsidRPr="00903424">
        <w:rPr>
          <w:rFonts w:ascii="Times New Roman" w:hAnsi="Times New Roman" w:cs="Times New Roman"/>
          <w:color w:val="000000"/>
          <w:sz w:val="24"/>
          <w:szCs w:val="24"/>
          <w:shd w:val="clear" w:color="auto" w:fill="FEFEFE"/>
        </w:rPr>
        <w:t xml:space="preserve"> 7. </w:t>
      </w:r>
      <w:r w:rsidR="00234BFD" w:rsidRPr="00903424">
        <w:rPr>
          <w:rFonts w:ascii="Times New Roman" w:hAnsi="Times New Roman" w:cs="Times New Roman"/>
          <w:color w:val="000000"/>
          <w:sz w:val="24"/>
          <w:szCs w:val="24"/>
          <w:shd w:val="clear" w:color="auto" w:fill="FEFEFE"/>
        </w:rPr>
        <w:t>Разни.</w:t>
      </w:r>
    </w:p>
    <w:p w:rsidR="00234BFD" w:rsidRDefault="00092F4C" w:rsidP="00E800EE">
      <w:pPr>
        <w:pStyle w:val="ListParagraph"/>
        <w:jc w:val="both"/>
        <w:rPr>
          <w:rFonts w:ascii="Times New Roman" w:hAnsi="Times New Roman" w:cs="Times New Roman"/>
          <w:b/>
          <w:sz w:val="24"/>
          <w:szCs w:val="24"/>
        </w:rPr>
      </w:pPr>
      <w:r>
        <w:rPr>
          <w:rFonts w:ascii="Times New Roman" w:hAnsi="Times New Roman" w:cs="Times New Roman"/>
          <w:b/>
          <w:sz w:val="24"/>
          <w:szCs w:val="24"/>
          <w:u w:val="single"/>
        </w:rPr>
        <w:t>По т.1</w:t>
      </w:r>
      <w:r w:rsidRPr="00C416C3">
        <w:rPr>
          <w:rFonts w:ascii="Times New Roman" w:hAnsi="Times New Roman" w:cs="Times New Roman"/>
          <w:b/>
          <w:sz w:val="24"/>
          <w:szCs w:val="24"/>
          <w:u w:val="single"/>
        </w:rPr>
        <w:t xml:space="preserve"> от дневния ред</w:t>
      </w:r>
      <w:r w:rsidRPr="00903424">
        <w:rPr>
          <w:rFonts w:ascii="Times New Roman" w:hAnsi="Times New Roman" w:cs="Times New Roman"/>
          <w:b/>
          <w:sz w:val="24"/>
          <w:szCs w:val="24"/>
          <w:u w:val="single"/>
        </w:rPr>
        <w:t>:</w:t>
      </w:r>
      <w:r w:rsidR="00A745C2" w:rsidRPr="00903424">
        <w:rPr>
          <w:rFonts w:ascii="Times New Roman" w:hAnsi="Times New Roman" w:cs="Times New Roman"/>
          <w:b/>
          <w:sz w:val="24"/>
          <w:szCs w:val="24"/>
          <w:u w:val="single"/>
        </w:rPr>
        <w:t xml:space="preserve">Докладва </w:t>
      </w:r>
      <w:r w:rsidR="00412458" w:rsidRPr="00903424">
        <w:rPr>
          <w:rFonts w:ascii="Times New Roman" w:hAnsi="Times New Roman" w:cs="Times New Roman"/>
          <w:b/>
          <w:sz w:val="24"/>
          <w:szCs w:val="24"/>
          <w:u w:val="single"/>
        </w:rPr>
        <w:t>г-жа Габриела Димитрова</w:t>
      </w:r>
    </w:p>
    <w:p w:rsidR="00256990" w:rsidRDefault="00256990" w:rsidP="00256990">
      <w:pPr>
        <w:shd w:val="clear" w:color="auto" w:fill="FEFEFE"/>
        <w:spacing w:after="240" w:line="270" w:lineRule="atLeast"/>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Съобразно правомощията на ОИК, визирани в чл. 87 от ИК, във вр. с Решения № 2206 – МИ/НР от 15.09.2015 г. на  ЦИК и  №  2525 – МИ/НР от 08.10.2015 г. на  ЦИК, ОИК - Монтана следва да изготви образци определяне за отпечатване, както следва:</w:t>
      </w:r>
    </w:p>
    <w:p w:rsidR="00256990" w:rsidRDefault="00256990" w:rsidP="00256990">
      <w:pPr>
        <w:pStyle w:val="ListParagraph"/>
        <w:numPr>
          <w:ilvl w:val="0"/>
          <w:numId w:val="46"/>
        </w:numPr>
        <w:shd w:val="clear" w:color="auto" w:fill="FEFEFE"/>
        <w:spacing w:after="240" w:line="270" w:lineRule="atLeast"/>
        <w:ind w:left="0"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 т</w:t>
      </w:r>
      <w:r w:rsidRPr="0043342D">
        <w:rPr>
          <w:rFonts w:ascii="Times New Roman" w:eastAsia="Times New Roman" w:hAnsi="Times New Roman" w:cs="Times New Roman"/>
          <w:color w:val="000000"/>
          <w:sz w:val="24"/>
          <w:szCs w:val="24"/>
          <w:lang w:eastAsia="bg-BG"/>
        </w:rPr>
        <w:t>абло – списък с имената и номерата на кандидатите по кандидатски листи по реда на подреждане на кандидатските листи в бюлетината</w:t>
      </w:r>
      <w:r>
        <w:rPr>
          <w:rFonts w:ascii="Times New Roman" w:eastAsia="Times New Roman" w:hAnsi="Times New Roman" w:cs="Times New Roman"/>
          <w:color w:val="000000"/>
          <w:sz w:val="24"/>
          <w:szCs w:val="24"/>
          <w:lang w:eastAsia="bg-BG"/>
        </w:rPr>
        <w:t xml:space="preserve"> за общински съветници в изборита за</w:t>
      </w:r>
      <w:r w:rsidRPr="006846CC">
        <w:rPr>
          <w:rFonts w:ascii="Times New Roman" w:eastAsia="Times New Roman" w:hAnsi="Times New Roman" w:cs="Times New Roman"/>
          <w:color w:val="000000"/>
          <w:sz w:val="24"/>
          <w:szCs w:val="24"/>
          <w:lang w:eastAsia="bg-BG"/>
        </w:rPr>
        <w:t xml:space="preserve"> </w:t>
      </w:r>
      <w:r w:rsidRPr="0043342D">
        <w:rPr>
          <w:rFonts w:ascii="Times New Roman" w:eastAsia="Times New Roman" w:hAnsi="Times New Roman" w:cs="Times New Roman"/>
          <w:color w:val="000000"/>
          <w:sz w:val="24"/>
          <w:szCs w:val="24"/>
          <w:lang w:eastAsia="bg-BG"/>
        </w:rPr>
        <w:t>общински съветници и</w:t>
      </w:r>
      <w:r>
        <w:rPr>
          <w:rFonts w:ascii="Times New Roman" w:eastAsia="Times New Roman" w:hAnsi="Times New Roman" w:cs="Times New Roman"/>
          <w:color w:val="000000"/>
          <w:sz w:val="24"/>
          <w:szCs w:val="24"/>
          <w:lang w:eastAsia="bg-BG"/>
        </w:rPr>
        <w:t xml:space="preserve"> </w:t>
      </w:r>
      <w:r w:rsidRPr="0043342D">
        <w:rPr>
          <w:rFonts w:ascii="Times New Roman" w:eastAsia="Times New Roman" w:hAnsi="Times New Roman" w:cs="Times New Roman"/>
          <w:color w:val="000000"/>
          <w:sz w:val="24"/>
          <w:szCs w:val="24"/>
          <w:lang w:eastAsia="bg-BG"/>
        </w:rPr>
        <w:t>кметове на  25 октомври 2015 г</w:t>
      </w:r>
      <w:r>
        <w:rPr>
          <w:rFonts w:ascii="Times New Roman" w:eastAsia="Times New Roman" w:hAnsi="Times New Roman" w:cs="Times New Roman"/>
          <w:color w:val="000000"/>
          <w:sz w:val="24"/>
          <w:szCs w:val="24"/>
          <w:lang w:eastAsia="bg-BG"/>
        </w:rPr>
        <w:t>.;</w:t>
      </w:r>
    </w:p>
    <w:p w:rsidR="00256990" w:rsidRDefault="00256990" w:rsidP="00256990">
      <w:pPr>
        <w:pStyle w:val="ListParagraph"/>
        <w:numPr>
          <w:ilvl w:val="0"/>
          <w:numId w:val="46"/>
        </w:numPr>
        <w:shd w:val="clear" w:color="auto" w:fill="FEFEFE"/>
        <w:spacing w:after="240" w:line="270" w:lineRule="atLeast"/>
        <w:ind w:left="0" w:firstLine="708"/>
        <w:jc w:val="both"/>
        <w:rPr>
          <w:rFonts w:ascii="Times New Roman" w:eastAsia="Times New Roman" w:hAnsi="Times New Roman" w:cs="Times New Roman"/>
          <w:color w:val="000000"/>
          <w:sz w:val="24"/>
          <w:szCs w:val="24"/>
          <w:lang w:eastAsia="bg-BG"/>
        </w:rPr>
      </w:pPr>
      <w:r w:rsidRPr="006846CC">
        <w:rPr>
          <w:rFonts w:ascii="Times New Roman" w:eastAsia="Times New Roman" w:hAnsi="Times New Roman" w:cs="Times New Roman"/>
          <w:color w:val="000000"/>
          <w:sz w:val="24"/>
          <w:szCs w:val="24"/>
          <w:lang w:eastAsia="bg-BG"/>
        </w:rPr>
        <w:t xml:space="preserve">На бланките-чернови за отчитане на преференциите /предпочитанията/ за кандидатите от кандидатските листи на партии и коалиции, регистрирани за участие в изборите за общински съветници и кметове на  25 октомври 2015 г. </w:t>
      </w:r>
    </w:p>
    <w:p w:rsidR="00256990" w:rsidRDefault="00256990" w:rsidP="00256990">
      <w:pPr>
        <w:pStyle w:val="ListParagraph"/>
        <w:shd w:val="clear" w:color="auto" w:fill="FEFEFE"/>
        <w:spacing w:after="240" w:line="270" w:lineRule="atLeast"/>
        <w:ind w:left="708"/>
        <w:jc w:val="both"/>
        <w:rPr>
          <w:rFonts w:ascii="Times New Roman" w:eastAsia="Times New Roman" w:hAnsi="Times New Roman" w:cs="Times New Roman"/>
          <w:color w:val="000000"/>
          <w:sz w:val="24"/>
          <w:szCs w:val="24"/>
          <w:lang w:eastAsia="bg-BG"/>
        </w:rPr>
      </w:pPr>
    </w:p>
    <w:p w:rsidR="00256990" w:rsidRPr="006846CC" w:rsidRDefault="00256990" w:rsidP="00256990">
      <w:pPr>
        <w:pStyle w:val="ListParagraph"/>
        <w:shd w:val="clear" w:color="auto" w:fill="FEFEFE"/>
        <w:spacing w:after="240" w:line="270" w:lineRule="atLeast"/>
        <w:ind w:left="0"/>
        <w:jc w:val="both"/>
        <w:rPr>
          <w:rFonts w:ascii="Times New Roman" w:eastAsia="Times New Roman" w:hAnsi="Times New Roman" w:cs="Times New Roman"/>
          <w:color w:val="000000"/>
          <w:sz w:val="24"/>
          <w:szCs w:val="24"/>
          <w:lang w:eastAsia="bg-BG"/>
        </w:rPr>
      </w:pPr>
      <w:r w:rsidRPr="006846CC">
        <w:rPr>
          <w:rFonts w:ascii="Times New Roman" w:eastAsia="Times New Roman" w:hAnsi="Times New Roman" w:cs="Times New Roman"/>
          <w:color w:val="000000"/>
          <w:sz w:val="24"/>
          <w:szCs w:val="24"/>
          <w:lang w:eastAsia="bg-BG"/>
        </w:rPr>
        <w:t>На основание чл. 87, ал.1, т.1, от ИК, Общинск</w:t>
      </w:r>
      <w:r w:rsidR="00E528A2">
        <w:rPr>
          <w:rFonts w:ascii="Times New Roman" w:eastAsia="Times New Roman" w:hAnsi="Times New Roman" w:cs="Times New Roman"/>
          <w:color w:val="000000"/>
          <w:sz w:val="24"/>
          <w:szCs w:val="24"/>
          <w:lang w:eastAsia="bg-BG"/>
        </w:rPr>
        <w:t>а избирателна комисия – Монтана единодушно и поименно</w:t>
      </w:r>
    </w:p>
    <w:p w:rsidR="00256990" w:rsidRDefault="00256990" w:rsidP="00256990">
      <w:pPr>
        <w:shd w:val="clear" w:color="auto" w:fill="FEFEFE"/>
        <w:spacing w:after="240" w:line="270" w:lineRule="atLeast"/>
        <w:jc w:val="center"/>
        <w:rPr>
          <w:rFonts w:ascii="Times New Roman" w:eastAsia="Times New Roman" w:hAnsi="Times New Roman" w:cs="Times New Roman"/>
          <w:color w:val="000000"/>
          <w:sz w:val="24"/>
          <w:szCs w:val="24"/>
          <w:lang w:eastAsia="bg-BG"/>
        </w:rPr>
      </w:pPr>
      <w:r w:rsidRPr="00E37E28">
        <w:rPr>
          <w:rFonts w:ascii="Times New Roman" w:eastAsia="Times New Roman" w:hAnsi="Times New Roman" w:cs="Times New Roman"/>
          <w:b/>
          <w:bCs/>
          <w:color w:val="000000"/>
          <w:sz w:val="24"/>
          <w:szCs w:val="24"/>
          <w:lang w:eastAsia="bg-BG"/>
        </w:rPr>
        <w:t>Р Е Ш И:</w:t>
      </w:r>
      <w:r w:rsidRPr="0022290F">
        <w:rPr>
          <w:rFonts w:ascii="Times New Roman" w:eastAsia="Times New Roman" w:hAnsi="Times New Roman" w:cs="Times New Roman"/>
          <w:color w:val="000000"/>
          <w:sz w:val="24"/>
          <w:szCs w:val="24"/>
          <w:lang w:eastAsia="bg-BG"/>
        </w:rPr>
        <w:t>  </w:t>
      </w:r>
      <w:r w:rsidRPr="00256990">
        <w:rPr>
          <w:rFonts w:ascii="Times New Roman" w:eastAsia="Times New Roman" w:hAnsi="Times New Roman" w:cs="Times New Roman"/>
          <w:b/>
          <w:color w:val="000000"/>
          <w:sz w:val="24"/>
          <w:szCs w:val="24"/>
          <w:lang w:eastAsia="bg-BG"/>
        </w:rPr>
        <w:t>Решение № 259-МИ</w:t>
      </w:r>
    </w:p>
    <w:p w:rsidR="00256990" w:rsidRPr="0022290F" w:rsidRDefault="00256990" w:rsidP="00256990">
      <w:pPr>
        <w:shd w:val="clear" w:color="auto" w:fill="FEFEFE"/>
        <w:spacing w:after="240" w:line="270" w:lineRule="atLeast"/>
        <w:jc w:val="both"/>
        <w:rPr>
          <w:rFonts w:ascii="Times New Roman" w:eastAsia="Times New Roman" w:hAnsi="Times New Roman" w:cs="Times New Roman"/>
          <w:color w:val="000000"/>
          <w:sz w:val="24"/>
          <w:szCs w:val="24"/>
          <w:lang w:eastAsia="bg-BG"/>
        </w:rPr>
      </w:pPr>
      <w:r w:rsidRPr="0022290F">
        <w:rPr>
          <w:rFonts w:ascii="Times New Roman" w:eastAsia="Times New Roman" w:hAnsi="Times New Roman" w:cs="Times New Roman"/>
          <w:color w:val="000000"/>
          <w:sz w:val="24"/>
          <w:szCs w:val="24"/>
          <w:lang w:eastAsia="bg-BG"/>
        </w:rPr>
        <w:t>УКАЗ</w:t>
      </w:r>
      <w:r w:rsidRPr="00E37E28">
        <w:rPr>
          <w:rFonts w:ascii="Times New Roman" w:eastAsia="Times New Roman" w:hAnsi="Times New Roman" w:cs="Times New Roman"/>
          <w:color w:val="000000"/>
          <w:sz w:val="24"/>
          <w:szCs w:val="24"/>
          <w:lang w:eastAsia="bg-BG"/>
        </w:rPr>
        <w:t>ВА на общинска</w:t>
      </w:r>
      <w:r w:rsidRPr="0022290F">
        <w:rPr>
          <w:rFonts w:ascii="Times New Roman" w:eastAsia="Times New Roman" w:hAnsi="Times New Roman" w:cs="Times New Roman"/>
          <w:color w:val="000000"/>
          <w:sz w:val="24"/>
          <w:szCs w:val="24"/>
          <w:lang w:eastAsia="bg-BG"/>
        </w:rPr>
        <w:t xml:space="preserve"> администрация</w:t>
      </w:r>
      <w:r w:rsidRPr="00E37E28">
        <w:rPr>
          <w:rFonts w:ascii="Times New Roman" w:eastAsia="Times New Roman" w:hAnsi="Times New Roman" w:cs="Times New Roman"/>
          <w:color w:val="000000"/>
          <w:sz w:val="24"/>
          <w:szCs w:val="24"/>
          <w:lang w:eastAsia="bg-BG"/>
        </w:rPr>
        <w:t xml:space="preserve"> на община</w:t>
      </w:r>
      <w:r w:rsidRPr="0022290F">
        <w:rPr>
          <w:rFonts w:ascii="Times New Roman" w:eastAsia="Times New Roman" w:hAnsi="Times New Roman" w:cs="Times New Roman"/>
          <w:color w:val="000000"/>
          <w:sz w:val="24"/>
          <w:szCs w:val="24"/>
          <w:lang w:eastAsia="bg-BG"/>
        </w:rPr>
        <w:t xml:space="preserve"> Монтана да отпечати следните материали:</w:t>
      </w:r>
    </w:p>
    <w:p w:rsidR="00256990" w:rsidRPr="0022290F" w:rsidRDefault="00256990" w:rsidP="00256990">
      <w:pPr>
        <w:shd w:val="clear" w:color="auto" w:fill="FEFEFE"/>
        <w:spacing w:after="240" w:line="270" w:lineRule="atLeast"/>
        <w:jc w:val="both"/>
        <w:rPr>
          <w:rFonts w:ascii="Times New Roman" w:eastAsia="Times New Roman" w:hAnsi="Times New Roman" w:cs="Times New Roman"/>
          <w:color w:val="000000"/>
          <w:sz w:val="24"/>
          <w:szCs w:val="24"/>
          <w:lang w:eastAsia="bg-BG"/>
        </w:rPr>
      </w:pPr>
      <w:r w:rsidRPr="0022290F">
        <w:rPr>
          <w:rFonts w:ascii="Times New Roman" w:eastAsia="Times New Roman" w:hAnsi="Times New Roman" w:cs="Times New Roman"/>
          <w:color w:val="000000"/>
          <w:sz w:val="24"/>
          <w:szCs w:val="24"/>
          <w:lang w:eastAsia="bg-BG"/>
        </w:rPr>
        <w:t xml:space="preserve">1. </w:t>
      </w:r>
      <w:r w:rsidRPr="00677507">
        <w:rPr>
          <w:rFonts w:ascii="Times New Roman" w:eastAsia="Times New Roman" w:hAnsi="Times New Roman" w:cs="Times New Roman"/>
          <w:b/>
          <w:color w:val="000000"/>
          <w:sz w:val="24"/>
          <w:szCs w:val="24"/>
          <w:lang w:eastAsia="bg-BG"/>
        </w:rPr>
        <w:t>Табло-списък</w:t>
      </w:r>
      <w:r w:rsidRPr="0022290F">
        <w:rPr>
          <w:rFonts w:ascii="Times New Roman" w:eastAsia="Times New Roman" w:hAnsi="Times New Roman" w:cs="Times New Roman"/>
          <w:color w:val="000000"/>
          <w:sz w:val="24"/>
          <w:szCs w:val="24"/>
          <w:lang w:eastAsia="bg-BG"/>
        </w:rPr>
        <w:t xml:space="preserve"> за поставяне пред изборните секции и в кабините за гласуване, включващо номерата на партиите/коалициите и името на партията/коалицията с думи, № по ред в листата  и трите имена на всеки кандидат във всяка листа</w:t>
      </w:r>
      <w:r>
        <w:rPr>
          <w:rFonts w:ascii="Times New Roman" w:eastAsia="Times New Roman" w:hAnsi="Times New Roman" w:cs="Times New Roman"/>
          <w:color w:val="000000"/>
          <w:sz w:val="24"/>
          <w:szCs w:val="24"/>
          <w:lang w:eastAsia="bg-BG"/>
        </w:rPr>
        <w:t xml:space="preserve"> за общински съветници. Таблото е с размер 900</w:t>
      </w:r>
      <w:r>
        <w:rPr>
          <w:rFonts w:ascii="Times New Roman" w:eastAsia="Times New Roman" w:hAnsi="Times New Roman" w:cs="Times New Roman"/>
          <w:color w:val="000000"/>
          <w:sz w:val="24"/>
          <w:szCs w:val="24"/>
          <w:lang w:val="en-US" w:eastAsia="bg-BG"/>
        </w:rPr>
        <w:t>mm</w:t>
      </w:r>
      <w:r>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700mm</w:t>
      </w:r>
      <w:r>
        <w:rPr>
          <w:rFonts w:ascii="Times New Roman" w:eastAsia="Times New Roman" w:hAnsi="Times New Roman" w:cs="Times New Roman"/>
          <w:color w:val="000000"/>
          <w:sz w:val="24"/>
          <w:szCs w:val="24"/>
          <w:lang w:eastAsia="bg-BG"/>
        </w:rPr>
        <w:t xml:space="preserve"> </w:t>
      </w:r>
      <w:r w:rsidRPr="0022290F">
        <w:rPr>
          <w:rFonts w:ascii="Times New Roman" w:eastAsia="Times New Roman" w:hAnsi="Times New Roman" w:cs="Times New Roman"/>
          <w:color w:val="000000"/>
          <w:sz w:val="24"/>
          <w:szCs w:val="24"/>
          <w:lang w:eastAsia="bg-BG"/>
        </w:rPr>
        <w:t>(Приложение № 1).</w:t>
      </w:r>
    </w:p>
    <w:p w:rsidR="00256990" w:rsidRPr="0022290F" w:rsidRDefault="00256990" w:rsidP="00256990">
      <w:pPr>
        <w:shd w:val="clear" w:color="auto" w:fill="FEFEFE"/>
        <w:spacing w:after="240" w:line="270" w:lineRule="atLeast"/>
        <w:jc w:val="both"/>
        <w:rPr>
          <w:rFonts w:ascii="Times New Roman" w:eastAsia="Times New Roman" w:hAnsi="Times New Roman" w:cs="Times New Roman"/>
          <w:color w:val="000000"/>
          <w:sz w:val="24"/>
          <w:szCs w:val="24"/>
          <w:lang w:eastAsia="bg-BG"/>
        </w:rPr>
      </w:pPr>
      <w:r w:rsidRPr="00E37E28">
        <w:rPr>
          <w:rFonts w:ascii="Times New Roman" w:eastAsia="Times New Roman" w:hAnsi="Times New Roman" w:cs="Times New Roman"/>
          <w:b/>
          <w:bCs/>
          <w:color w:val="000000"/>
          <w:sz w:val="24"/>
          <w:szCs w:val="24"/>
          <w:lang w:eastAsia="bg-BG"/>
        </w:rPr>
        <w:t>2.</w:t>
      </w:r>
      <w:r w:rsidRPr="00E37E28">
        <w:rPr>
          <w:rFonts w:ascii="Times New Roman" w:eastAsia="Times New Roman" w:hAnsi="Times New Roman" w:cs="Times New Roman"/>
          <w:color w:val="000000"/>
          <w:sz w:val="24"/>
          <w:szCs w:val="24"/>
          <w:lang w:eastAsia="bg-BG"/>
        </w:rPr>
        <w:t> </w:t>
      </w:r>
      <w:r>
        <w:rPr>
          <w:rFonts w:ascii="Times New Roman" w:eastAsia="Times New Roman" w:hAnsi="Times New Roman" w:cs="Times New Roman"/>
          <w:color w:val="000000"/>
          <w:sz w:val="24"/>
          <w:szCs w:val="24"/>
          <w:lang w:eastAsia="bg-BG"/>
        </w:rPr>
        <w:t xml:space="preserve"> </w:t>
      </w:r>
      <w:r w:rsidRPr="00677507">
        <w:rPr>
          <w:rFonts w:ascii="Times New Roman" w:eastAsia="Times New Roman" w:hAnsi="Times New Roman" w:cs="Times New Roman"/>
          <w:b/>
          <w:color w:val="000000"/>
          <w:sz w:val="24"/>
          <w:szCs w:val="24"/>
          <w:lang w:eastAsia="bg-BG"/>
        </w:rPr>
        <w:t>Бланка-чернова</w:t>
      </w:r>
      <w:r w:rsidRPr="0022290F">
        <w:rPr>
          <w:rFonts w:ascii="Times New Roman" w:eastAsia="Times New Roman" w:hAnsi="Times New Roman" w:cs="Times New Roman"/>
          <w:color w:val="000000"/>
          <w:sz w:val="24"/>
          <w:szCs w:val="24"/>
          <w:lang w:eastAsia="bg-BG"/>
        </w:rPr>
        <w:t xml:space="preserve"> за отчитане на преференциите /предпочитанията/ се отпечатва на лист формат А3 по дължина. За отчитане на преференциите /предпочитанията/, както и на гласовете без преференции /предпочитания/ за кандидатите от една и съща кандидатска листа</w:t>
      </w:r>
      <w:r>
        <w:rPr>
          <w:rFonts w:ascii="Times New Roman" w:eastAsia="Times New Roman" w:hAnsi="Times New Roman" w:cs="Times New Roman"/>
          <w:color w:val="000000"/>
          <w:sz w:val="24"/>
          <w:szCs w:val="24"/>
          <w:lang w:eastAsia="bg-BG"/>
        </w:rPr>
        <w:t xml:space="preserve"> за общински съветници</w:t>
      </w:r>
      <w:r w:rsidRPr="0022290F">
        <w:rPr>
          <w:rFonts w:ascii="Times New Roman" w:eastAsia="Times New Roman" w:hAnsi="Times New Roman" w:cs="Times New Roman"/>
          <w:color w:val="000000"/>
          <w:sz w:val="24"/>
          <w:szCs w:val="24"/>
          <w:lang w:eastAsia="bg-BG"/>
        </w:rPr>
        <w:t xml:space="preserve"> се отпечатва само една обща таблица. Над всяка таблица за листа на партия или коалиция се отпечатва номерът и наименованието на изборния район и текстът  „Бланка-чернова за отчитане на преференции". В кутийката под ред „Наименование на партия/коалиция" се отпечатва номерът на съответната партия или коалиция в бюлетината за гласуване. В бланката-чернова за отчитане на преференциите /предпочитанията/ първо се отпечатват 8 реда за отчитане на действителните гласове без преференции /предпочитания/ в 24 колонки /общо 24 кутийки на ред/. След редовете за преброяване на действителните гласове без преференции /предпочитания/ се отпечатват по два реда кутийки за отчитане на преференциите /предпочитанията/ за всеки един кандидат от листата</w:t>
      </w:r>
      <w:r>
        <w:rPr>
          <w:rFonts w:ascii="Times New Roman" w:eastAsia="Times New Roman" w:hAnsi="Times New Roman" w:cs="Times New Roman"/>
          <w:color w:val="000000"/>
          <w:sz w:val="24"/>
          <w:szCs w:val="24"/>
          <w:lang w:eastAsia="bg-BG"/>
        </w:rPr>
        <w:t xml:space="preserve"> за общински съветници</w:t>
      </w:r>
      <w:r w:rsidRPr="0022290F">
        <w:rPr>
          <w:rFonts w:ascii="Times New Roman" w:eastAsia="Times New Roman" w:hAnsi="Times New Roman" w:cs="Times New Roman"/>
          <w:color w:val="000000"/>
          <w:sz w:val="24"/>
          <w:szCs w:val="24"/>
          <w:lang w:eastAsia="bg-BG"/>
        </w:rPr>
        <w:t>. Такава таблица се отпечатва за всяка една листа</w:t>
      </w:r>
      <w:r>
        <w:rPr>
          <w:rFonts w:ascii="Times New Roman" w:eastAsia="Times New Roman" w:hAnsi="Times New Roman" w:cs="Times New Roman"/>
          <w:color w:val="000000"/>
          <w:sz w:val="24"/>
          <w:szCs w:val="24"/>
          <w:lang w:eastAsia="bg-BG"/>
        </w:rPr>
        <w:t xml:space="preserve"> за общински съветници</w:t>
      </w:r>
      <w:r w:rsidRPr="0022290F">
        <w:rPr>
          <w:rFonts w:ascii="Times New Roman" w:eastAsia="Times New Roman" w:hAnsi="Times New Roman" w:cs="Times New Roman"/>
          <w:color w:val="000000"/>
          <w:sz w:val="24"/>
          <w:szCs w:val="24"/>
          <w:lang w:eastAsia="bg-BG"/>
        </w:rPr>
        <w:t xml:space="preserve"> в бюлетината на партия или коалиция независимо от броя на кандидатите в нея. В бланката-чернова се отпечатват и имената на кандидатите, заличени или чиято регистрация е о</w:t>
      </w:r>
      <w:r>
        <w:rPr>
          <w:rFonts w:ascii="Times New Roman" w:eastAsia="Times New Roman" w:hAnsi="Times New Roman" w:cs="Times New Roman"/>
          <w:color w:val="000000"/>
          <w:sz w:val="24"/>
          <w:szCs w:val="24"/>
          <w:lang w:eastAsia="bg-BG"/>
        </w:rPr>
        <w:t>бявена за недействителна-</w:t>
      </w:r>
      <w:r w:rsidRPr="0022290F">
        <w:rPr>
          <w:rFonts w:ascii="Times New Roman" w:eastAsia="Times New Roman" w:hAnsi="Times New Roman" w:cs="Times New Roman"/>
          <w:color w:val="000000"/>
          <w:sz w:val="24"/>
          <w:szCs w:val="24"/>
          <w:lang w:eastAsia="bg-BG"/>
        </w:rPr>
        <w:t xml:space="preserve"> листите не са пренаредени, като срещу името на кандидата се отпечатва „заличен". Таблиците на листите в бюлетината се отпечатват последователно съобразно номера на съответната партия или коалиция в бюлетината. Таблиците се отпечатват последователно, като на един лист може да има повече от една </w:t>
      </w:r>
      <w:r w:rsidRPr="0022290F">
        <w:rPr>
          <w:rFonts w:ascii="Times New Roman" w:eastAsia="Times New Roman" w:hAnsi="Times New Roman" w:cs="Times New Roman"/>
          <w:color w:val="000000"/>
          <w:sz w:val="24"/>
          <w:szCs w:val="24"/>
          <w:lang w:eastAsia="bg-BG"/>
        </w:rPr>
        <w:lastRenderedPageBreak/>
        <w:t>таблица, като таблиците не се разпокъсват или срязват, когато не могат да се поберат на една страница.</w:t>
      </w:r>
    </w:p>
    <w:p w:rsidR="00256990" w:rsidRPr="0022290F" w:rsidRDefault="00256990" w:rsidP="00256990">
      <w:pPr>
        <w:shd w:val="clear" w:color="auto" w:fill="FEFEFE"/>
        <w:spacing w:after="240" w:line="270" w:lineRule="atLeast"/>
        <w:jc w:val="both"/>
        <w:rPr>
          <w:rFonts w:ascii="Times New Roman" w:eastAsia="Times New Roman" w:hAnsi="Times New Roman" w:cs="Times New Roman"/>
          <w:color w:val="000000"/>
          <w:sz w:val="24"/>
          <w:szCs w:val="24"/>
          <w:lang w:eastAsia="bg-BG"/>
        </w:rPr>
      </w:pPr>
      <w:r w:rsidRPr="0022290F">
        <w:rPr>
          <w:rFonts w:ascii="Times New Roman" w:eastAsia="Times New Roman" w:hAnsi="Times New Roman" w:cs="Times New Roman"/>
          <w:color w:val="000000"/>
          <w:sz w:val="24"/>
          <w:szCs w:val="24"/>
          <w:lang w:eastAsia="bg-BG"/>
        </w:rPr>
        <w:t>За всяка СИК е необходимо отпечатване</w:t>
      </w:r>
      <w:r>
        <w:rPr>
          <w:rFonts w:ascii="Times New Roman" w:eastAsia="Times New Roman" w:hAnsi="Times New Roman" w:cs="Times New Roman"/>
          <w:color w:val="000000"/>
          <w:sz w:val="24"/>
          <w:szCs w:val="24"/>
          <w:lang w:eastAsia="bg-BG"/>
        </w:rPr>
        <w:t>то на един комплект, съдържащ 19</w:t>
      </w:r>
      <w:r w:rsidRPr="0022290F">
        <w:rPr>
          <w:rFonts w:ascii="Times New Roman" w:eastAsia="Times New Roman" w:hAnsi="Times New Roman" w:cs="Times New Roman"/>
          <w:color w:val="000000"/>
          <w:sz w:val="24"/>
          <w:szCs w:val="24"/>
          <w:lang w:eastAsia="bg-BG"/>
        </w:rPr>
        <w:t xml:space="preserve"> листа. (Приложение № 2).          </w:t>
      </w:r>
    </w:p>
    <w:p w:rsidR="00256990" w:rsidRPr="00850E8B" w:rsidRDefault="00256990" w:rsidP="00256990">
      <w:pPr>
        <w:shd w:val="clear" w:color="auto" w:fill="FEFEFE"/>
        <w:spacing w:after="240" w:line="270" w:lineRule="atLeast"/>
        <w:rPr>
          <w:rFonts w:ascii="Times New Roman" w:eastAsia="Times New Roman" w:hAnsi="Times New Roman" w:cs="Times New Roman"/>
          <w:b/>
          <w:color w:val="000000"/>
          <w:sz w:val="24"/>
          <w:szCs w:val="24"/>
          <w:lang w:eastAsia="bg-BG"/>
        </w:rPr>
      </w:pPr>
      <w:r w:rsidRPr="00850E8B">
        <w:rPr>
          <w:rFonts w:ascii="Times New Roman" w:eastAsia="Times New Roman" w:hAnsi="Times New Roman" w:cs="Times New Roman"/>
          <w:b/>
          <w:color w:val="000000"/>
          <w:sz w:val="24"/>
          <w:szCs w:val="24"/>
          <w:lang w:eastAsia="bg-BG"/>
        </w:rPr>
        <w:t>ОИК - Монтана съгласува предпечатните образци.</w:t>
      </w:r>
    </w:p>
    <w:p w:rsidR="00256990" w:rsidRPr="0022290F" w:rsidRDefault="00256990" w:rsidP="00256990">
      <w:pPr>
        <w:shd w:val="clear" w:color="auto" w:fill="FEFEFE"/>
        <w:spacing w:after="240" w:line="270" w:lineRule="atLeast"/>
        <w:rPr>
          <w:rFonts w:ascii="Times New Roman" w:eastAsia="Times New Roman" w:hAnsi="Times New Roman" w:cs="Times New Roman"/>
          <w:color w:val="000000"/>
          <w:sz w:val="24"/>
          <w:szCs w:val="24"/>
          <w:lang w:eastAsia="bg-BG"/>
        </w:rPr>
      </w:pPr>
      <w:r w:rsidRPr="0022290F">
        <w:rPr>
          <w:rFonts w:ascii="Times New Roman" w:eastAsia="Times New Roman" w:hAnsi="Times New Roman" w:cs="Times New Roman"/>
          <w:color w:val="000000"/>
          <w:sz w:val="24"/>
          <w:szCs w:val="24"/>
          <w:lang w:eastAsia="bg-BG"/>
        </w:rPr>
        <w:t xml:space="preserve">Приложения № </w:t>
      </w:r>
      <w:proofErr w:type="spellStart"/>
      <w:r w:rsidRPr="0022290F">
        <w:rPr>
          <w:rFonts w:ascii="Times New Roman" w:eastAsia="Times New Roman" w:hAnsi="Times New Roman" w:cs="Times New Roman"/>
          <w:color w:val="000000"/>
          <w:sz w:val="24"/>
          <w:szCs w:val="24"/>
          <w:lang w:eastAsia="bg-BG"/>
        </w:rPr>
        <w:t>№</w:t>
      </w:r>
      <w:proofErr w:type="spellEnd"/>
      <w:r w:rsidRPr="0022290F">
        <w:rPr>
          <w:rFonts w:ascii="Times New Roman" w:eastAsia="Times New Roman" w:hAnsi="Times New Roman" w:cs="Times New Roman"/>
          <w:color w:val="000000"/>
          <w:sz w:val="24"/>
          <w:szCs w:val="24"/>
          <w:lang w:eastAsia="bg-BG"/>
        </w:rPr>
        <w:t xml:space="preserve"> 1 и 2 не се публикуват.</w:t>
      </w:r>
    </w:p>
    <w:p w:rsidR="00D10E46" w:rsidRDefault="00E531BA" w:rsidP="00CD4519">
      <w:pPr>
        <w:spacing w:before="100" w:beforeAutospacing="1" w:after="100" w:afterAutospacing="1" w:line="24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  </w:t>
      </w:r>
      <w:r w:rsidR="003A1F7D">
        <w:rPr>
          <w:rFonts w:ascii="Times New Roman" w:hAnsi="Times New Roman" w:cs="Times New Roman"/>
          <w:sz w:val="24"/>
          <w:szCs w:val="24"/>
        </w:rPr>
        <w:t xml:space="preserve">     </w:t>
      </w:r>
      <w:r w:rsidR="00092F4C">
        <w:rPr>
          <w:rFonts w:ascii="Times New Roman" w:hAnsi="Times New Roman" w:cs="Times New Roman"/>
          <w:b/>
          <w:sz w:val="24"/>
          <w:szCs w:val="24"/>
          <w:u w:val="single"/>
        </w:rPr>
        <w:t>По т.2</w:t>
      </w:r>
      <w:r w:rsidR="00F9361A" w:rsidRPr="00C416C3">
        <w:rPr>
          <w:rFonts w:ascii="Times New Roman" w:hAnsi="Times New Roman" w:cs="Times New Roman"/>
          <w:b/>
          <w:sz w:val="24"/>
          <w:szCs w:val="24"/>
          <w:u w:val="single"/>
        </w:rPr>
        <w:t xml:space="preserve"> от дневния ред</w:t>
      </w:r>
      <w:r w:rsidR="00F9361A" w:rsidRPr="00903424">
        <w:rPr>
          <w:rFonts w:ascii="Times New Roman" w:hAnsi="Times New Roman" w:cs="Times New Roman"/>
          <w:b/>
          <w:sz w:val="24"/>
          <w:szCs w:val="24"/>
          <w:u w:val="single"/>
        </w:rPr>
        <w:t>:</w:t>
      </w:r>
      <w:r w:rsidR="005A553D" w:rsidRPr="00903424">
        <w:rPr>
          <w:rFonts w:ascii="Times New Roman" w:hAnsi="Times New Roman" w:cs="Times New Roman"/>
          <w:b/>
          <w:sz w:val="24"/>
          <w:szCs w:val="24"/>
          <w:u w:val="single"/>
        </w:rPr>
        <w:t xml:space="preserve"> </w:t>
      </w:r>
      <w:r w:rsidR="00A745C2" w:rsidRPr="00903424">
        <w:rPr>
          <w:rFonts w:ascii="Times New Roman" w:hAnsi="Times New Roman" w:cs="Times New Roman"/>
          <w:b/>
          <w:sz w:val="24"/>
          <w:szCs w:val="24"/>
          <w:u w:val="single"/>
        </w:rPr>
        <w:t xml:space="preserve">Докладва </w:t>
      </w:r>
      <w:r w:rsidR="00412458" w:rsidRPr="00903424">
        <w:rPr>
          <w:rFonts w:ascii="Times New Roman" w:hAnsi="Times New Roman" w:cs="Times New Roman"/>
          <w:b/>
          <w:sz w:val="24"/>
          <w:szCs w:val="24"/>
          <w:u w:val="single"/>
        </w:rPr>
        <w:t>г-жа Габриела Димитрова</w:t>
      </w:r>
    </w:p>
    <w:p w:rsidR="00092F4C" w:rsidRPr="00903424" w:rsidRDefault="00092F4C" w:rsidP="00092F4C">
      <w:pPr>
        <w:ind w:firstLine="708"/>
        <w:jc w:val="both"/>
        <w:rPr>
          <w:rFonts w:ascii="Times New Roman" w:eastAsia="Calibri" w:hAnsi="Times New Roman" w:cs="Times New Roman"/>
          <w:sz w:val="24"/>
          <w:szCs w:val="24"/>
        </w:rPr>
      </w:pPr>
      <w:r w:rsidRPr="00903424">
        <w:rPr>
          <w:rFonts w:ascii="Times New Roman" w:eastAsia="Calibri" w:hAnsi="Times New Roman" w:cs="Times New Roman"/>
          <w:sz w:val="24"/>
          <w:szCs w:val="24"/>
        </w:rPr>
        <w:t>По повод жалба, с вх. № 179 от 15.10.2015г. постъпила в ОИК – Монтана</w:t>
      </w:r>
      <w:r w:rsidRPr="00903424">
        <w:rPr>
          <w:rFonts w:ascii="Times New Roman" w:eastAsia="Calibri" w:hAnsi="Times New Roman" w:cs="Times New Roman"/>
          <w:sz w:val="24"/>
          <w:szCs w:val="24"/>
          <w:lang w:val="ru-RU"/>
        </w:rPr>
        <w:t xml:space="preserve"> </w:t>
      </w:r>
      <w:r w:rsidRPr="00903424">
        <w:rPr>
          <w:rFonts w:ascii="Times New Roman" w:eastAsia="Calibri" w:hAnsi="Times New Roman" w:cs="Times New Roman"/>
          <w:sz w:val="24"/>
          <w:szCs w:val="24"/>
        </w:rPr>
        <w:t>Светлин Иванов Първанов кандидат за общински съветник от ПП”ГЕРБ”, относно ползване на автомобил модел ГАЗ 53, с ДКН М 3344 АХ – публичен административен ресурс за поставянето на агитационни материали – поставяне на плакат на билборд, приложена е снимков материал нарушение на чл.168, ал.3 от ИК.</w:t>
      </w:r>
    </w:p>
    <w:p w:rsidR="00092F4C" w:rsidRPr="00903424" w:rsidRDefault="00092F4C" w:rsidP="00092F4C">
      <w:pPr>
        <w:ind w:firstLine="708"/>
        <w:jc w:val="both"/>
        <w:rPr>
          <w:rFonts w:ascii="Times New Roman" w:eastAsia="Calibri" w:hAnsi="Times New Roman" w:cs="Times New Roman"/>
          <w:sz w:val="24"/>
          <w:szCs w:val="24"/>
        </w:rPr>
      </w:pPr>
      <w:r w:rsidRPr="00903424">
        <w:rPr>
          <w:rFonts w:ascii="Times New Roman" w:eastAsia="Calibri" w:hAnsi="Times New Roman" w:cs="Times New Roman"/>
          <w:sz w:val="24"/>
          <w:szCs w:val="24"/>
        </w:rPr>
        <w:t>По писмо изх. № 27/15.10.2015г. по описа на ОИК – Монтана, директорът на общинско предприятие „ЧИСТОТА” е отговорил, че описаният автомобил е общинска собственост, ползва се от предприятието, представлява публичен административен ресурс, но никога не е използван за предизборна кампания, в настоящия момент със същия служители на предприятието извършват подмяна на неработещи лампи в централната част на града, включително и тези осветяващи описания билборд.</w:t>
      </w:r>
    </w:p>
    <w:p w:rsidR="00092F4C" w:rsidRPr="00903424" w:rsidRDefault="00092F4C" w:rsidP="00092F4C">
      <w:pPr>
        <w:ind w:firstLine="708"/>
        <w:jc w:val="both"/>
        <w:rPr>
          <w:rFonts w:ascii="Times New Roman" w:eastAsia="Calibri" w:hAnsi="Times New Roman" w:cs="Times New Roman"/>
          <w:sz w:val="24"/>
          <w:szCs w:val="24"/>
        </w:rPr>
      </w:pPr>
      <w:r w:rsidRPr="00903424">
        <w:rPr>
          <w:rFonts w:ascii="Times New Roman" w:eastAsia="Calibri" w:hAnsi="Times New Roman" w:cs="Times New Roman"/>
          <w:sz w:val="24"/>
          <w:szCs w:val="24"/>
        </w:rPr>
        <w:t>ОИК – Монтана констатира, че в конкретния случай няма нарушаване на чл. 168 ал.3 от ИК.</w:t>
      </w:r>
    </w:p>
    <w:p w:rsidR="00092F4C" w:rsidRPr="00903424" w:rsidRDefault="00092F4C" w:rsidP="00092F4C">
      <w:pPr>
        <w:ind w:firstLine="708"/>
        <w:jc w:val="both"/>
        <w:rPr>
          <w:rFonts w:ascii="Times New Roman" w:eastAsia="Calibri" w:hAnsi="Times New Roman" w:cs="Times New Roman"/>
          <w:sz w:val="24"/>
          <w:szCs w:val="24"/>
        </w:rPr>
      </w:pPr>
      <w:r w:rsidRPr="00903424">
        <w:rPr>
          <w:rFonts w:ascii="Times New Roman" w:eastAsia="Calibri" w:hAnsi="Times New Roman" w:cs="Times New Roman"/>
          <w:sz w:val="24"/>
          <w:szCs w:val="24"/>
        </w:rPr>
        <w:t xml:space="preserve">На основание чл. 87, ал.1 т. </w:t>
      </w:r>
      <w:r w:rsidR="00A745C2" w:rsidRPr="00903424">
        <w:rPr>
          <w:rFonts w:ascii="Times New Roman" w:eastAsia="Calibri" w:hAnsi="Times New Roman" w:cs="Times New Roman"/>
          <w:sz w:val="24"/>
          <w:szCs w:val="24"/>
        </w:rPr>
        <w:t>1 и т. 22 от ИК,  ОИК – Монтана единодушно и поименно</w:t>
      </w:r>
    </w:p>
    <w:p w:rsidR="00092F4C" w:rsidRPr="00903424" w:rsidRDefault="00092F4C" w:rsidP="00092F4C">
      <w:pPr>
        <w:rPr>
          <w:rFonts w:ascii="Times New Roman" w:eastAsia="Calibri" w:hAnsi="Times New Roman" w:cs="Times New Roman"/>
          <w:b/>
          <w:sz w:val="24"/>
          <w:szCs w:val="24"/>
        </w:rPr>
      </w:pPr>
      <w:r w:rsidRPr="00903424">
        <w:rPr>
          <w:rFonts w:ascii="Times New Roman" w:hAnsi="Times New Roman" w:cs="Times New Roman"/>
          <w:b/>
          <w:sz w:val="24"/>
          <w:szCs w:val="24"/>
        </w:rPr>
        <w:t xml:space="preserve">                                                 </w:t>
      </w:r>
      <w:r w:rsidR="000E7E86" w:rsidRPr="00903424">
        <w:rPr>
          <w:rFonts w:ascii="Times New Roman" w:hAnsi="Times New Roman" w:cs="Times New Roman"/>
          <w:b/>
          <w:sz w:val="24"/>
          <w:szCs w:val="24"/>
        </w:rPr>
        <w:t xml:space="preserve">    </w:t>
      </w:r>
      <w:r w:rsidRPr="00903424">
        <w:rPr>
          <w:rFonts w:ascii="Times New Roman" w:hAnsi="Times New Roman" w:cs="Times New Roman"/>
          <w:b/>
          <w:sz w:val="24"/>
          <w:szCs w:val="24"/>
        </w:rPr>
        <w:t xml:space="preserve">  </w:t>
      </w:r>
      <w:r w:rsidRPr="00903424">
        <w:rPr>
          <w:rFonts w:ascii="Times New Roman" w:eastAsia="Calibri" w:hAnsi="Times New Roman" w:cs="Times New Roman"/>
          <w:b/>
          <w:sz w:val="24"/>
          <w:szCs w:val="24"/>
        </w:rPr>
        <w:t>РЕШИ:</w:t>
      </w:r>
      <w:r w:rsidRPr="00903424">
        <w:rPr>
          <w:rFonts w:ascii="Times New Roman" w:hAnsi="Times New Roman" w:cs="Times New Roman"/>
          <w:b/>
          <w:sz w:val="24"/>
          <w:szCs w:val="24"/>
        </w:rPr>
        <w:t>Решение № 260-МИ</w:t>
      </w:r>
    </w:p>
    <w:p w:rsidR="00092F4C" w:rsidRPr="00903424" w:rsidRDefault="00092F4C" w:rsidP="00092F4C">
      <w:pPr>
        <w:spacing w:before="100" w:beforeAutospacing="1" w:after="100" w:afterAutospacing="1" w:line="240" w:lineRule="auto"/>
        <w:jc w:val="both"/>
        <w:rPr>
          <w:rFonts w:ascii="Times New Roman" w:hAnsi="Times New Roman" w:cs="Times New Roman"/>
          <w:sz w:val="24"/>
          <w:szCs w:val="24"/>
          <w:lang w:val="en-US"/>
        </w:rPr>
      </w:pPr>
      <w:r w:rsidRPr="00903424">
        <w:rPr>
          <w:rFonts w:ascii="Times New Roman" w:eastAsia="Calibri" w:hAnsi="Times New Roman" w:cs="Times New Roman"/>
          <w:b/>
          <w:sz w:val="24"/>
          <w:szCs w:val="24"/>
        </w:rPr>
        <w:t xml:space="preserve">ОСТАВЯ БЕЗ УВАЖЕНИЕ КАТО НЕОСНОВАТЕЛНА ЖАЛБАТА, </w:t>
      </w:r>
      <w:r w:rsidRPr="00903424">
        <w:rPr>
          <w:rFonts w:ascii="Times New Roman" w:eastAsia="Calibri" w:hAnsi="Times New Roman" w:cs="Times New Roman"/>
          <w:sz w:val="24"/>
          <w:szCs w:val="24"/>
        </w:rPr>
        <w:t>вх. № 179 от 15.10.2015г. постъпила в ОИК – Монтана</w:t>
      </w:r>
      <w:r w:rsidRPr="00903424">
        <w:rPr>
          <w:rFonts w:ascii="Times New Roman" w:eastAsia="Calibri" w:hAnsi="Times New Roman" w:cs="Times New Roman"/>
          <w:sz w:val="24"/>
          <w:szCs w:val="24"/>
          <w:lang w:val="ru-RU"/>
        </w:rPr>
        <w:t xml:space="preserve"> </w:t>
      </w:r>
      <w:r w:rsidRPr="00903424">
        <w:rPr>
          <w:rFonts w:ascii="Times New Roman" w:eastAsia="Calibri" w:hAnsi="Times New Roman" w:cs="Times New Roman"/>
          <w:sz w:val="24"/>
          <w:szCs w:val="24"/>
        </w:rPr>
        <w:t>Светлин Иванов Първанов кандидат за общински съветник от ПП”ГЕРБ”.</w:t>
      </w:r>
      <w:r w:rsidRPr="00903424">
        <w:rPr>
          <w:rFonts w:ascii="Times New Roman" w:eastAsia="Calibri" w:hAnsi="Times New Roman" w:cs="Times New Roman"/>
          <w:sz w:val="24"/>
          <w:szCs w:val="24"/>
        </w:rPr>
        <w:tab/>
      </w:r>
    </w:p>
    <w:tbl>
      <w:tblPr>
        <w:tblpPr w:leftFromText="180" w:rightFromText="180" w:vertAnchor="text" w:tblpXSpec="right" w:tblpY="1"/>
        <w:tblOverlap w:val="never"/>
        <w:tblW w:w="10242" w:type="dxa"/>
        <w:tblCellMar>
          <w:left w:w="70" w:type="dxa"/>
          <w:right w:w="70" w:type="dxa"/>
        </w:tblCellMar>
        <w:tblLook w:val="04A0"/>
      </w:tblPr>
      <w:tblGrid>
        <w:gridCol w:w="10242"/>
      </w:tblGrid>
      <w:tr w:rsidR="00AF2809" w:rsidRPr="00C2091B" w:rsidTr="00031107">
        <w:trPr>
          <w:trHeight w:val="61"/>
        </w:trPr>
        <w:tc>
          <w:tcPr>
            <w:tcW w:w="10242" w:type="dxa"/>
            <w:tcBorders>
              <w:top w:val="nil"/>
              <w:left w:val="nil"/>
              <w:bottom w:val="nil"/>
              <w:right w:val="nil"/>
            </w:tcBorders>
            <w:shd w:val="clear" w:color="000000" w:fill="FFFFFF"/>
            <w:noWrap/>
            <w:vAlign w:val="bottom"/>
            <w:hideMark/>
          </w:tcPr>
          <w:p w:rsidR="00AF2809" w:rsidRPr="00C2091B" w:rsidRDefault="00AF2809" w:rsidP="00031107">
            <w:pPr>
              <w:spacing w:after="0" w:line="240" w:lineRule="auto"/>
              <w:rPr>
                <w:rFonts w:ascii="Tahoma" w:eastAsia="Times New Roman" w:hAnsi="Tahoma" w:cs="Tahoma"/>
                <w:color w:val="000000"/>
                <w:sz w:val="28"/>
                <w:szCs w:val="28"/>
                <w:lang w:eastAsia="bg-BG"/>
              </w:rPr>
            </w:pPr>
          </w:p>
        </w:tc>
      </w:tr>
    </w:tbl>
    <w:p w:rsidR="00393520" w:rsidRDefault="00092F4C" w:rsidP="00CD4519">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 xml:space="preserve">По т. 3 </w:t>
      </w:r>
      <w:r w:rsidR="00DB086E">
        <w:rPr>
          <w:rFonts w:ascii="Times New Roman" w:hAnsi="Times New Roman"/>
          <w:b/>
          <w:sz w:val="24"/>
          <w:szCs w:val="24"/>
          <w:u w:val="single"/>
        </w:rPr>
        <w:t xml:space="preserve"> </w:t>
      </w:r>
      <w:r w:rsidR="00F20E46">
        <w:rPr>
          <w:rFonts w:ascii="Times New Roman" w:hAnsi="Times New Roman"/>
          <w:b/>
          <w:sz w:val="24"/>
          <w:szCs w:val="24"/>
          <w:u w:val="single"/>
        </w:rPr>
        <w:t>от дневния ред</w:t>
      </w:r>
      <w:r w:rsidR="00DB086E">
        <w:rPr>
          <w:rFonts w:ascii="Times New Roman" w:hAnsi="Times New Roman"/>
          <w:b/>
          <w:sz w:val="24"/>
          <w:szCs w:val="24"/>
          <w:u w:val="single"/>
        </w:rPr>
        <w:t xml:space="preserve"> </w:t>
      </w:r>
      <w:r w:rsidR="00F20E46">
        <w:rPr>
          <w:rFonts w:ascii="Times New Roman" w:hAnsi="Times New Roman"/>
          <w:b/>
          <w:sz w:val="24"/>
          <w:szCs w:val="24"/>
          <w:u w:val="single"/>
        </w:rPr>
        <w:t xml:space="preserve"> </w:t>
      </w:r>
      <w:r w:rsidR="00A745C2">
        <w:rPr>
          <w:rFonts w:ascii="Times New Roman" w:hAnsi="Times New Roman"/>
          <w:b/>
          <w:sz w:val="24"/>
          <w:szCs w:val="24"/>
          <w:u w:val="single"/>
        </w:rPr>
        <w:t>докладва</w:t>
      </w:r>
      <w:r w:rsidR="00412458">
        <w:rPr>
          <w:rFonts w:ascii="Times New Roman" w:hAnsi="Times New Roman"/>
          <w:b/>
          <w:sz w:val="24"/>
          <w:szCs w:val="24"/>
          <w:u w:val="single"/>
        </w:rPr>
        <w:t xml:space="preserve"> г-жа Петя Гачовска</w:t>
      </w:r>
      <w:r w:rsidR="00A745C2">
        <w:rPr>
          <w:rFonts w:ascii="Times New Roman" w:hAnsi="Times New Roman"/>
          <w:b/>
          <w:sz w:val="24"/>
          <w:szCs w:val="24"/>
          <w:u w:val="single"/>
        </w:rPr>
        <w:t xml:space="preserve"> </w:t>
      </w:r>
    </w:p>
    <w:p w:rsidR="00092F4C" w:rsidRDefault="00092F4C" w:rsidP="00092F4C">
      <w:pPr>
        <w:pStyle w:val="NormalWeb"/>
        <w:shd w:val="clear" w:color="auto" w:fill="FEFEFE"/>
        <w:spacing w:before="0" w:beforeAutospacing="0" w:after="240" w:afterAutospacing="0" w:line="270" w:lineRule="atLeast"/>
        <w:ind w:firstLine="708"/>
        <w:jc w:val="both"/>
        <w:rPr>
          <w:color w:val="000000"/>
          <w:sz w:val="22"/>
          <w:szCs w:val="22"/>
        </w:rPr>
      </w:pPr>
      <w:r w:rsidRPr="000B6DC7">
        <w:rPr>
          <w:color w:val="000000"/>
          <w:sz w:val="22"/>
          <w:szCs w:val="22"/>
        </w:rPr>
        <w:t>Постъпило е</w:t>
      </w:r>
      <w:r>
        <w:rPr>
          <w:color w:val="000000"/>
          <w:sz w:val="22"/>
          <w:szCs w:val="22"/>
        </w:rPr>
        <w:t xml:space="preserve"> заявление и</w:t>
      </w:r>
      <w:r w:rsidRPr="000B6DC7">
        <w:rPr>
          <w:color w:val="000000"/>
          <w:sz w:val="22"/>
          <w:szCs w:val="22"/>
        </w:rPr>
        <w:t xml:space="preserve"> предложение</w:t>
      </w:r>
      <w:r w:rsidRPr="00717E21">
        <w:t xml:space="preserve">, </w:t>
      </w:r>
      <w:r>
        <w:t>от ПП АБВ / АЛТЕРНАТИВА ЗА БЪЛГАРСКО ВЪЗРАЖДАНЕ/ от Петър Тодоров Петров,</w:t>
      </w:r>
      <w:r w:rsidRPr="00717E21">
        <w:t xml:space="preserve"> </w:t>
      </w:r>
      <w:r>
        <w:t>преупълномощен от Марин Киров Димов, който е упълномощен от Георги Седефчов Първанов  с вх. № 187/16.10.2015 г.</w:t>
      </w:r>
      <w:r w:rsidRPr="00460124">
        <w:rPr>
          <w:color w:val="000000"/>
          <w:sz w:val="22"/>
          <w:szCs w:val="22"/>
        </w:rPr>
        <w:t xml:space="preserve"> </w:t>
      </w:r>
      <w:r>
        <w:rPr>
          <w:color w:val="000000"/>
          <w:sz w:val="22"/>
          <w:szCs w:val="22"/>
        </w:rPr>
        <w:t xml:space="preserve">в 11:00 ч. на </w:t>
      </w:r>
      <w:r w:rsidRPr="000B6DC7">
        <w:rPr>
          <w:color w:val="000000"/>
          <w:sz w:val="22"/>
          <w:szCs w:val="22"/>
        </w:rPr>
        <w:t>ОИК Монтана,</w:t>
      </w:r>
      <w:r>
        <w:rPr>
          <w:color w:val="000000"/>
          <w:sz w:val="22"/>
          <w:szCs w:val="22"/>
        </w:rPr>
        <w:t xml:space="preserve"> </w:t>
      </w:r>
      <w:r w:rsidRPr="000B6DC7">
        <w:rPr>
          <w:color w:val="000000"/>
          <w:sz w:val="22"/>
          <w:szCs w:val="22"/>
        </w:rPr>
        <w:t>за промяна в състава на СИК в Община Монтана.</w:t>
      </w:r>
    </w:p>
    <w:p w:rsidR="00092F4C" w:rsidRDefault="00092F4C" w:rsidP="00092F4C">
      <w:pPr>
        <w:pStyle w:val="NormalWeb"/>
        <w:shd w:val="clear" w:color="auto" w:fill="FEFEFE"/>
        <w:spacing w:before="0" w:beforeAutospacing="0" w:after="240" w:afterAutospacing="0" w:line="270" w:lineRule="atLeast"/>
        <w:ind w:firstLine="708"/>
        <w:jc w:val="both"/>
        <w:rPr>
          <w:color w:val="000000"/>
          <w:sz w:val="22"/>
          <w:szCs w:val="22"/>
        </w:rPr>
      </w:pPr>
      <w:r w:rsidRPr="000B6DC7">
        <w:rPr>
          <w:color w:val="000000"/>
          <w:sz w:val="22"/>
          <w:szCs w:val="22"/>
        </w:rPr>
        <w:t xml:space="preserve">На основание чл. 66, чл. 87, ал. 1, т. 5, т. 6 и чл. 96 от ИК и във връзка </w:t>
      </w:r>
      <w:r w:rsidRPr="000B6DC7">
        <w:rPr>
          <w:sz w:val="22"/>
          <w:szCs w:val="22"/>
        </w:rPr>
        <w:t>с</w:t>
      </w:r>
      <w:r w:rsidRPr="000B6DC7">
        <w:rPr>
          <w:rStyle w:val="apple-converted-space"/>
          <w:sz w:val="22"/>
          <w:szCs w:val="22"/>
        </w:rPr>
        <w:t> </w:t>
      </w:r>
      <w:hyperlink r:id="rId6" w:history="1">
        <w:r w:rsidRPr="000B6DC7">
          <w:rPr>
            <w:rStyle w:val="Hyperlink"/>
            <w:color w:val="auto"/>
            <w:sz w:val="22"/>
            <w:szCs w:val="22"/>
            <w:u w:val="none"/>
          </w:rPr>
          <w:t>Решение № 1984 – МИ/НР от 08.09.201</w:t>
        </w:r>
      </w:hyperlink>
      <w:r w:rsidRPr="000B6DC7">
        <w:rPr>
          <w:sz w:val="22"/>
          <w:szCs w:val="22"/>
        </w:rPr>
        <w:t>5</w:t>
      </w:r>
      <w:r w:rsidRPr="000B6DC7">
        <w:rPr>
          <w:rStyle w:val="apple-converted-space"/>
          <w:color w:val="000000"/>
          <w:sz w:val="22"/>
          <w:szCs w:val="22"/>
        </w:rPr>
        <w:t> </w:t>
      </w:r>
      <w:r w:rsidR="00A745C2">
        <w:rPr>
          <w:color w:val="000000"/>
          <w:sz w:val="22"/>
          <w:szCs w:val="22"/>
        </w:rPr>
        <w:t>на ЦИК, ОИК – Монтана единодушно и поименно</w:t>
      </w:r>
      <w:r>
        <w:rPr>
          <w:color w:val="000000"/>
          <w:sz w:val="22"/>
          <w:szCs w:val="22"/>
        </w:rPr>
        <w:t xml:space="preserve">          </w:t>
      </w:r>
    </w:p>
    <w:p w:rsidR="00092F4C" w:rsidRPr="000B6DC7" w:rsidRDefault="00092F4C" w:rsidP="00092F4C">
      <w:pPr>
        <w:pStyle w:val="NormalWeb"/>
        <w:shd w:val="clear" w:color="auto" w:fill="FEFEFE"/>
        <w:spacing w:before="0" w:beforeAutospacing="0" w:after="240" w:afterAutospacing="0" w:line="270" w:lineRule="atLeast"/>
        <w:ind w:firstLine="708"/>
        <w:jc w:val="both"/>
        <w:rPr>
          <w:color w:val="000000"/>
          <w:sz w:val="22"/>
          <w:szCs w:val="22"/>
        </w:rPr>
      </w:pPr>
      <w:r>
        <w:rPr>
          <w:color w:val="000000"/>
          <w:sz w:val="22"/>
          <w:szCs w:val="22"/>
        </w:rPr>
        <w:t xml:space="preserve">                                          </w:t>
      </w:r>
      <w:r w:rsidRPr="000B6DC7">
        <w:rPr>
          <w:rStyle w:val="Strong"/>
          <w:color w:val="000000"/>
          <w:sz w:val="22"/>
          <w:szCs w:val="22"/>
        </w:rPr>
        <w:t>Р Е Ш И:</w:t>
      </w:r>
      <w:r w:rsidRPr="000B6DC7">
        <w:rPr>
          <w:color w:val="000000"/>
          <w:sz w:val="22"/>
          <w:szCs w:val="22"/>
        </w:rPr>
        <w:t> </w:t>
      </w:r>
      <w:r w:rsidRPr="00256990">
        <w:rPr>
          <w:b/>
          <w:color w:val="000000"/>
          <w:sz w:val="22"/>
          <w:szCs w:val="22"/>
        </w:rPr>
        <w:t>Решение № 261-МИ</w:t>
      </w:r>
    </w:p>
    <w:p w:rsidR="00092F4C" w:rsidRPr="000B6DC7" w:rsidRDefault="00092F4C" w:rsidP="00092F4C">
      <w:pPr>
        <w:pStyle w:val="NormalWeb"/>
        <w:shd w:val="clear" w:color="auto" w:fill="FEFEFE"/>
        <w:spacing w:before="0" w:beforeAutospacing="0" w:after="240" w:afterAutospacing="0" w:line="270" w:lineRule="atLeast"/>
        <w:jc w:val="both"/>
        <w:rPr>
          <w:color w:val="000000"/>
          <w:sz w:val="22"/>
          <w:szCs w:val="22"/>
        </w:rPr>
      </w:pPr>
      <w:r w:rsidRPr="000B6DC7">
        <w:rPr>
          <w:b/>
          <w:color w:val="000000"/>
          <w:sz w:val="22"/>
          <w:szCs w:val="22"/>
        </w:rPr>
        <w:t xml:space="preserve">   ДОПУСКА ЗАМЯНА </w:t>
      </w:r>
      <w:r w:rsidRPr="000B6DC7">
        <w:rPr>
          <w:color w:val="000000"/>
          <w:sz w:val="22"/>
          <w:szCs w:val="22"/>
        </w:rPr>
        <w:t>на членове от състава на посочените в предложението секционни избирателни комисии в Община Монтана,  както следва:</w:t>
      </w:r>
    </w:p>
    <w:p w:rsidR="00092F4C" w:rsidRDefault="00092F4C" w:rsidP="00092F4C">
      <w:pPr>
        <w:pStyle w:val="NormalWeb"/>
        <w:numPr>
          <w:ilvl w:val="0"/>
          <w:numId w:val="37"/>
        </w:numPr>
        <w:shd w:val="clear" w:color="auto" w:fill="FEFEFE"/>
        <w:spacing w:before="0" w:beforeAutospacing="0" w:after="240" w:afterAutospacing="0" w:line="270" w:lineRule="atLeast"/>
        <w:jc w:val="both"/>
        <w:rPr>
          <w:color w:val="000000"/>
          <w:sz w:val="22"/>
          <w:szCs w:val="22"/>
        </w:rPr>
      </w:pPr>
      <w:r w:rsidRPr="000B6DC7">
        <w:rPr>
          <w:bCs/>
          <w:color w:val="000000"/>
          <w:sz w:val="22"/>
          <w:szCs w:val="22"/>
        </w:rPr>
        <w:lastRenderedPageBreak/>
        <w:t>В</w:t>
      </w:r>
      <w:r w:rsidRPr="000B6DC7">
        <w:rPr>
          <w:b/>
          <w:bCs/>
          <w:color w:val="000000"/>
          <w:sz w:val="22"/>
          <w:szCs w:val="22"/>
        </w:rPr>
        <w:t xml:space="preserve"> СИК № </w:t>
      </w:r>
      <w:r w:rsidRPr="000B6DC7">
        <w:rPr>
          <w:color w:val="000000"/>
          <w:sz w:val="22"/>
          <w:szCs w:val="22"/>
        </w:rPr>
        <w:t>1229000</w:t>
      </w:r>
      <w:r>
        <w:rPr>
          <w:color w:val="000000"/>
          <w:sz w:val="22"/>
          <w:szCs w:val="22"/>
        </w:rPr>
        <w:t>16</w:t>
      </w:r>
      <w:r w:rsidRPr="000B6DC7">
        <w:rPr>
          <w:color w:val="000000"/>
          <w:sz w:val="22"/>
          <w:szCs w:val="22"/>
        </w:rPr>
        <w:t>, ОСВОБОЖДАВА</w:t>
      </w:r>
      <w:r>
        <w:rPr>
          <w:color w:val="000000"/>
          <w:sz w:val="22"/>
          <w:szCs w:val="22"/>
        </w:rPr>
        <w:t xml:space="preserve"> </w:t>
      </w:r>
      <w:r w:rsidRPr="000B6DC7">
        <w:rPr>
          <w:color w:val="000000"/>
          <w:sz w:val="22"/>
          <w:szCs w:val="22"/>
        </w:rPr>
        <w:t xml:space="preserve"> </w:t>
      </w:r>
      <w:r w:rsidRPr="003D2936">
        <w:rPr>
          <w:b/>
          <w:color w:val="000000"/>
          <w:sz w:val="22"/>
          <w:szCs w:val="22"/>
        </w:rPr>
        <w:t>Ирен Кирилова Първанова</w:t>
      </w:r>
      <w:r>
        <w:rPr>
          <w:color w:val="000000"/>
          <w:sz w:val="22"/>
          <w:szCs w:val="22"/>
        </w:rPr>
        <w:t xml:space="preserve"> </w:t>
      </w:r>
      <w:r w:rsidRPr="007C7F4F">
        <w:rPr>
          <w:b/>
          <w:color w:val="000000"/>
          <w:sz w:val="22"/>
          <w:szCs w:val="22"/>
        </w:rPr>
        <w:t>,</w:t>
      </w:r>
      <w:r w:rsidRPr="000B6DC7">
        <w:rPr>
          <w:color w:val="000000"/>
          <w:sz w:val="22"/>
          <w:szCs w:val="22"/>
        </w:rPr>
        <w:t xml:space="preserve">  с ЕГН </w:t>
      </w:r>
      <w:r>
        <w:rPr>
          <w:color w:val="000000"/>
          <w:sz w:val="22"/>
          <w:szCs w:val="22"/>
        </w:rPr>
        <w:t xml:space="preserve">............................., член </w:t>
      </w:r>
      <w:r w:rsidRPr="000B6DC7">
        <w:rPr>
          <w:color w:val="000000"/>
          <w:sz w:val="22"/>
          <w:szCs w:val="22"/>
        </w:rPr>
        <w:t xml:space="preserve"> на секционната комисия и НАЗНАЧАВА</w:t>
      </w:r>
      <w:r w:rsidRPr="000B6DC7">
        <w:rPr>
          <w:b/>
          <w:color w:val="000000"/>
          <w:sz w:val="22"/>
          <w:szCs w:val="22"/>
        </w:rPr>
        <w:t xml:space="preserve">, </w:t>
      </w:r>
      <w:r>
        <w:rPr>
          <w:b/>
          <w:color w:val="000000"/>
          <w:sz w:val="22"/>
          <w:szCs w:val="22"/>
        </w:rPr>
        <w:t>Албена Спасова Константинова</w:t>
      </w:r>
      <w:r w:rsidRPr="000B6DC7">
        <w:rPr>
          <w:b/>
          <w:color w:val="000000"/>
          <w:sz w:val="22"/>
          <w:szCs w:val="22"/>
        </w:rPr>
        <w:t xml:space="preserve">, </w:t>
      </w:r>
      <w:r w:rsidRPr="000B6DC7">
        <w:rPr>
          <w:color w:val="000000"/>
          <w:sz w:val="22"/>
          <w:szCs w:val="22"/>
        </w:rPr>
        <w:t>ЕГН</w:t>
      </w:r>
      <w:r>
        <w:rPr>
          <w:color w:val="000000"/>
          <w:sz w:val="22"/>
          <w:szCs w:val="22"/>
        </w:rPr>
        <w:t xml:space="preserve"> ............................</w:t>
      </w:r>
      <w:r w:rsidRPr="000B6DC7">
        <w:rPr>
          <w:sz w:val="22"/>
          <w:szCs w:val="22"/>
        </w:rPr>
        <w:t xml:space="preserve">, с  тел. </w:t>
      </w:r>
      <w:r>
        <w:rPr>
          <w:sz w:val="22"/>
          <w:szCs w:val="22"/>
        </w:rPr>
        <w:t>...........................</w:t>
      </w:r>
      <w:r w:rsidRPr="000B6DC7">
        <w:rPr>
          <w:color w:val="000000"/>
          <w:sz w:val="22"/>
          <w:szCs w:val="22"/>
        </w:rPr>
        <w:t>.</w:t>
      </w:r>
    </w:p>
    <w:p w:rsidR="00092F4C" w:rsidRDefault="00092F4C" w:rsidP="00092F4C">
      <w:pPr>
        <w:pStyle w:val="NormalWeb"/>
        <w:numPr>
          <w:ilvl w:val="0"/>
          <w:numId w:val="37"/>
        </w:numPr>
        <w:shd w:val="clear" w:color="auto" w:fill="FEFEFE"/>
        <w:spacing w:before="0" w:beforeAutospacing="0" w:after="240" w:afterAutospacing="0" w:line="270" w:lineRule="atLeast"/>
        <w:jc w:val="both"/>
        <w:rPr>
          <w:color w:val="000000"/>
          <w:sz w:val="22"/>
          <w:szCs w:val="22"/>
        </w:rPr>
      </w:pPr>
      <w:r w:rsidRPr="000B6DC7">
        <w:rPr>
          <w:bCs/>
          <w:color w:val="000000"/>
          <w:sz w:val="22"/>
          <w:szCs w:val="22"/>
        </w:rPr>
        <w:t>В</w:t>
      </w:r>
      <w:r w:rsidRPr="000B6DC7">
        <w:rPr>
          <w:b/>
          <w:bCs/>
          <w:color w:val="000000"/>
          <w:sz w:val="22"/>
          <w:szCs w:val="22"/>
        </w:rPr>
        <w:t xml:space="preserve"> СИК № </w:t>
      </w:r>
      <w:r w:rsidRPr="000B6DC7">
        <w:rPr>
          <w:color w:val="000000"/>
          <w:sz w:val="22"/>
          <w:szCs w:val="22"/>
        </w:rPr>
        <w:t>1229000</w:t>
      </w:r>
      <w:r>
        <w:rPr>
          <w:color w:val="000000"/>
          <w:sz w:val="22"/>
          <w:szCs w:val="22"/>
        </w:rPr>
        <w:t>36</w:t>
      </w:r>
      <w:r w:rsidRPr="000B6DC7">
        <w:rPr>
          <w:color w:val="000000"/>
          <w:sz w:val="22"/>
          <w:szCs w:val="22"/>
        </w:rPr>
        <w:t>, ОСВОБОЖДАВА</w:t>
      </w:r>
      <w:r>
        <w:rPr>
          <w:color w:val="000000"/>
          <w:sz w:val="22"/>
          <w:szCs w:val="22"/>
        </w:rPr>
        <w:t xml:space="preserve"> </w:t>
      </w:r>
      <w:r>
        <w:rPr>
          <w:b/>
          <w:color w:val="000000"/>
          <w:sz w:val="22"/>
          <w:szCs w:val="22"/>
        </w:rPr>
        <w:t>Албена Спасова Константинова</w:t>
      </w:r>
      <w:r w:rsidRPr="000B6DC7">
        <w:rPr>
          <w:color w:val="000000"/>
          <w:sz w:val="22"/>
          <w:szCs w:val="22"/>
        </w:rPr>
        <w:t xml:space="preserve"> </w:t>
      </w:r>
      <w:r w:rsidRPr="007C7F4F">
        <w:rPr>
          <w:b/>
          <w:color w:val="000000"/>
          <w:sz w:val="22"/>
          <w:szCs w:val="22"/>
        </w:rPr>
        <w:t>,</w:t>
      </w:r>
      <w:r w:rsidRPr="000B6DC7">
        <w:rPr>
          <w:color w:val="000000"/>
          <w:sz w:val="22"/>
          <w:szCs w:val="22"/>
        </w:rPr>
        <w:t xml:space="preserve">  с ЕГН </w:t>
      </w:r>
      <w:r>
        <w:rPr>
          <w:color w:val="000000"/>
          <w:sz w:val="22"/>
          <w:szCs w:val="22"/>
        </w:rPr>
        <w:t xml:space="preserve">............................., секретар </w:t>
      </w:r>
      <w:r w:rsidRPr="000B6DC7">
        <w:rPr>
          <w:color w:val="000000"/>
          <w:sz w:val="22"/>
          <w:szCs w:val="22"/>
        </w:rPr>
        <w:t xml:space="preserve"> на секционната комисия и НАЗНАЧАВА</w:t>
      </w:r>
      <w:r w:rsidRPr="000B6DC7">
        <w:rPr>
          <w:b/>
          <w:color w:val="000000"/>
          <w:sz w:val="22"/>
          <w:szCs w:val="22"/>
        </w:rPr>
        <w:t xml:space="preserve">, </w:t>
      </w:r>
      <w:r w:rsidRPr="003D2936">
        <w:rPr>
          <w:b/>
          <w:color w:val="000000"/>
          <w:sz w:val="22"/>
          <w:szCs w:val="22"/>
        </w:rPr>
        <w:t>Ирен Кирилова Първанова</w:t>
      </w:r>
      <w:r w:rsidRPr="000B6DC7">
        <w:rPr>
          <w:b/>
          <w:color w:val="000000"/>
          <w:sz w:val="22"/>
          <w:szCs w:val="22"/>
        </w:rPr>
        <w:t xml:space="preserve">, </w:t>
      </w:r>
      <w:r w:rsidRPr="000B6DC7">
        <w:rPr>
          <w:color w:val="000000"/>
          <w:sz w:val="22"/>
          <w:szCs w:val="22"/>
        </w:rPr>
        <w:t>ЕГН</w:t>
      </w:r>
      <w:r>
        <w:rPr>
          <w:color w:val="000000"/>
          <w:sz w:val="22"/>
          <w:szCs w:val="22"/>
        </w:rPr>
        <w:t xml:space="preserve"> ............................</w:t>
      </w:r>
      <w:r w:rsidRPr="000B6DC7">
        <w:rPr>
          <w:sz w:val="22"/>
          <w:szCs w:val="22"/>
        </w:rPr>
        <w:t xml:space="preserve">, с  тел. </w:t>
      </w:r>
      <w:r>
        <w:rPr>
          <w:sz w:val="22"/>
          <w:szCs w:val="22"/>
        </w:rPr>
        <w:t>...........................</w:t>
      </w:r>
      <w:r w:rsidRPr="000B6DC7">
        <w:rPr>
          <w:color w:val="000000"/>
          <w:sz w:val="22"/>
          <w:szCs w:val="22"/>
        </w:rPr>
        <w:t>.</w:t>
      </w:r>
    </w:p>
    <w:p w:rsidR="00092F4C" w:rsidRPr="000B6DC7" w:rsidRDefault="00092F4C" w:rsidP="00092F4C">
      <w:pPr>
        <w:pStyle w:val="NormalWeb"/>
        <w:shd w:val="clear" w:color="auto" w:fill="FEFEFE"/>
        <w:spacing w:before="0" w:beforeAutospacing="0" w:after="240" w:afterAutospacing="0" w:line="270" w:lineRule="atLeast"/>
        <w:ind w:left="710"/>
        <w:jc w:val="both"/>
        <w:rPr>
          <w:color w:val="000000"/>
          <w:sz w:val="22"/>
          <w:szCs w:val="22"/>
        </w:rPr>
      </w:pPr>
    </w:p>
    <w:p w:rsidR="00092F4C" w:rsidRDefault="00092F4C" w:rsidP="00092F4C">
      <w:pPr>
        <w:pStyle w:val="NormalWeb"/>
        <w:shd w:val="clear" w:color="auto" w:fill="FEFEFE"/>
        <w:spacing w:before="0" w:beforeAutospacing="0" w:after="240" w:afterAutospacing="0" w:line="270" w:lineRule="atLeast"/>
        <w:ind w:left="710"/>
        <w:jc w:val="both"/>
        <w:rPr>
          <w:color w:val="000000"/>
          <w:sz w:val="22"/>
          <w:szCs w:val="22"/>
          <w:shd w:val="clear" w:color="auto" w:fill="FEFEFE"/>
        </w:rPr>
      </w:pPr>
      <w:r w:rsidRPr="000B6DC7">
        <w:rPr>
          <w:b/>
          <w:color w:val="000000"/>
          <w:sz w:val="22"/>
          <w:szCs w:val="22"/>
          <w:shd w:val="clear" w:color="auto" w:fill="FEFEFE"/>
        </w:rPr>
        <w:t>Да се издаде</w:t>
      </w:r>
      <w:r w:rsidRPr="000B6DC7">
        <w:rPr>
          <w:color w:val="000000"/>
          <w:sz w:val="22"/>
          <w:szCs w:val="22"/>
          <w:shd w:val="clear" w:color="auto" w:fill="FEFEFE"/>
        </w:rPr>
        <w:t xml:space="preserve"> Удостоверение (Приложение № 19 - МИ към</w:t>
      </w:r>
      <w:r w:rsidRPr="000B6DC7">
        <w:rPr>
          <w:rStyle w:val="apple-converted-space"/>
          <w:color w:val="000000"/>
          <w:sz w:val="22"/>
          <w:szCs w:val="22"/>
          <w:shd w:val="clear" w:color="auto" w:fill="FEFEFE"/>
        </w:rPr>
        <w:t> </w:t>
      </w:r>
      <w:hyperlink r:id="rId7" w:history="1">
        <w:r w:rsidRPr="000B6DC7">
          <w:rPr>
            <w:rStyle w:val="Hyperlink"/>
            <w:color w:val="auto"/>
            <w:sz w:val="22"/>
            <w:szCs w:val="22"/>
            <w:u w:val="none"/>
            <w:shd w:val="clear" w:color="auto" w:fill="FEFEFE"/>
          </w:rPr>
          <w:t>Решение № 1512 – МИ от 04.08.2015 г. на ЦИК</w:t>
        </w:r>
      </w:hyperlink>
      <w:r w:rsidRPr="000B6DC7">
        <w:rPr>
          <w:rStyle w:val="apple-converted-space"/>
          <w:sz w:val="22"/>
          <w:szCs w:val="22"/>
          <w:shd w:val="clear" w:color="auto" w:fill="FEFEFE"/>
        </w:rPr>
        <w:t> </w:t>
      </w:r>
      <w:r w:rsidRPr="000B6DC7">
        <w:rPr>
          <w:sz w:val="22"/>
          <w:szCs w:val="22"/>
          <w:shd w:val="clear" w:color="auto" w:fill="FEFEFE"/>
        </w:rPr>
        <w:t xml:space="preserve">) </w:t>
      </w:r>
      <w:r w:rsidRPr="000B6DC7">
        <w:rPr>
          <w:color w:val="000000"/>
          <w:sz w:val="22"/>
          <w:szCs w:val="22"/>
          <w:shd w:val="clear" w:color="auto" w:fill="FEFEFE"/>
        </w:rPr>
        <w:t>със същия номер, а на освободения, да се анулира издаденото му  удостоверение.</w:t>
      </w:r>
    </w:p>
    <w:p w:rsidR="00092F4C" w:rsidRPr="00092F4C" w:rsidRDefault="00092F4C" w:rsidP="00092F4C">
      <w:pPr>
        <w:pStyle w:val="NormalWeb"/>
        <w:shd w:val="clear" w:color="auto" w:fill="FEFEFE"/>
        <w:spacing w:before="0" w:beforeAutospacing="0" w:after="240" w:afterAutospacing="0" w:line="270" w:lineRule="atLeast"/>
        <w:ind w:left="710"/>
        <w:jc w:val="both"/>
        <w:rPr>
          <w:color w:val="000000"/>
          <w:sz w:val="22"/>
          <w:szCs w:val="22"/>
          <w:u w:val="single"/>
        </w:rPr>
      </w:pPr>
      <w:r w:rsidRPr="00092F4C">
        <w:rPr>
          <w:b/>
          <w:color w:val="000000"/>
          <w:sz w:val="22"/>
          <w:szCs w:val="22"/>
          <w:u w:val="single"/>
          <w:shd w:val="clear" w:color="auto" w:fill="FEFEFE"/>
        </w:rPr>
        <w:t>По т. 4 от дневния ред</w:t>
      </w:r>
      <w:r w:rsidR="00A745C2">
        <w:rPr>
          <w:b/>
          <w:color w:val="000000"/>
          <w:sz w:val="22"/>
          <w:szCs w:val="22"/>
          <w:u w:val="single"/>
          <w:shd w:val="clear" w:color="auto" w:fill="FEFEFE"/>
        </w:rPr>
        <w:t xml:space="preserve"> докладва </w:t>
      </w:r>
      <w:r w:rsidRPr="00092F4C">
        <w:rPr>
          <w:b/>
          <w:color w:val="000000"/>
          <w:sz w:val="22"/>
          <w:szCs w:val="22"/>
          <w:u w:val="single"/>
          <w:shd w:val="clear" w:color="auto" w:fill="FEFEFE"/>
        </w:rPr>
        <w:t xml:space="preserve"> </w:t>
      </w:r>
      <w:r w:rsidR="00412458">
        <w:rPr>
          <w:b/>
          <w:color w:val="000000"/>
          <w:sz w:val="22"/>
          <w:szCs w:val="22"/>
          <w:u w:val="single"/>
          <w:shd w:val="clear" w:color="auto" w:fill="FEFEFE"/>
        </w:rPr>
        <w:t>г-жа Елизабета Ценкова</w:t>
      </w:r>
    </w:p>
    <w:p w:rsidR="00092F4C" w:rsidRPr="00903424" w:rsidRDefault="00092F4C" w:rsidP="00092F4C">
      <w:pPr>
        <w:shd w:val="clear" w:color="auto" w:fill="FEFEFE"/>
        <w:spacing w:before="100" w:beforeAutospacing="1" w:after="100" w:afterAutospacing="1" w:line="270" w:lineRule="atLeast"/>
        <w:ind w:firstLine="708"/>
        <w:jc w:val="both"/>
        <w:rPr>
          <w:rStyle w:val="apple-converted-space"/>
          <w:rFonts w:ascii="Times New Roman" w:hAnsi="Times New Roman" w:cs="Times New Roman"/>
          <w:color w:val="000000"/>
          <w:sz w:val="24"/>
          <w:szCs w:val="24"/>
          <w:shd w:val="clear" w:color="auto" w:fill="FEFEFE"/>
        </w:rPr>
      </w:pPr>
      <w:r w:rsidRPr="00903424">
        <w:rPr>
          <w:rStyle w:val="apple-converted-space"/>
          <w:rFonts w:ascii="Times New Roman" w:hAnsi="Times New Roman" w:cs="Times New Roman"/>
          <w:color w:val="000000"/>
          <w:sz w:val="24"/>
          <w:szCs w:val="24"/>
          <w:shd w:val="clear" w:color="auto" w:fill="FEFEFE"/>
        </w:rPr>
        <w:t>Постъпил е списък с Вх. № 164/12.10.2015г. на хартиен носител - с имената, егн, номер и дата на пълномощното на лицата, които са упълномощени в изборния ден от</w:t>
      </w:r>
      <w:r w:rsidRPr="00903424">
        <w:rPr>
          <w:rFonts w:ascii="Times New Roman" w:hAnsi="Times New Roman" w:cs="Times New Roman"/>
          <w:color w:val="000000"/>
          <w:sz w:val="24"/>
          <w:szCs w:val="24"/>
        </w:rPr>
        <w:t xml:space="preserve">  ПП ВМРО – БЪЛГАРСКО НАЦИОНАЛНО ДВИЖЕНИЕ</w:t>
      </w:r>
      <w:r w:rsidRPr="00903424">
        <w:rPr>
          <w:rStyle w:val="apple-converted-space"/>
          <w:rFonts w:ascii="Times New Roman" w:hAnsi="Times New Roman" w:cs="Times New Roman"/>
          <w:color w:val="000000"/>
          <w:sz w:val="24"/>
          <w:szCs w:val="24"/>
          <w:shd w:val="clear" w:color="auto" w:fill="FEFEFE"/>
        </w:rPr>
        <w:t>. Списъкът е номериран съобразно последователността на вписване на представителите. Представено е и изрично пълномощно от представляващите коалицията и е подписан списъка. Налице е и технически носител в електронен вид на списъка, като номерацията е съобразно хартиения носител.</w:t>
      </w:r>
    </w:p>
    <w:p w:rsidR="00092F4C" w:rsidRPr="00903424" w:rsidRDefault="00092F4C" w:rsidP="00092F4C">
      <w:pPr>
        <w:shd w:val="clear" w:color="auto" w:fill="FEFEFE"/>
        <w:spacing w:before="100" w:beforeAutospacing="1" w:after="100" w:afterAutospacing="1" w:line="270" w:lineRule="atLeast"/>
        <w:ind w:firstLine="708"/>
        <w:rPr>
          <w:rFonts w:ascii="Times New Roman" w:hAnsi="Times New Roman" w:cs="Times New Roman"/>
          <w:sz w:val="24"/>
          <w:szCs w:val="24"/>
        </w:rPr>
      </w:pPr>
      <w:r w:rsidRPr="00903424">
        <w:rPr>
          <w:rStyle w:val="apple-converted-space"/>
          <w:rFonts w:ascii="Times New Roman" w:hAnsi="Times New Roman" w:cs="Times New Roman"/>
          <w:color w:val="000000"/>
          <w:sz w:val="24"/>
          <w:szCs w:val="24"/>
          <w:shd w:val="clear" w:color="auto" w:fill="FEFEFE"/>
        </w:rPr>
        <w:t xml:space="preserve">С оглед на гореизложеното и </w:t>
      </w:r>
      <w:r w:rsidRPr="00903424">
        <w:rPr>
          <w:rFonts w:ascii="Times New Roman" w:hAnsi="Times New Roman" w:cs="Times New Roman"/>
          <w:color w:val="000000"/>
          <w:sz w:val="24"/>
          <w:szCs w:val="24"/>
        </w:rPr>
        <w:t>на основание чл. 87, ал.1, т.1 и чл. 124 ал.4, във връзка  ал. 2 от ИК и</w:t>
      </w:r>
      <w:r w:rsidRPr="00903424">
        <w:rPr>
          <w:rStyle w:val="apple-converted-space"/>
          <w:rFonts w:ascii="Times New Roman" w:hAnsi="Times New Roman" w:cs="Times New Roman"/>
          <w:sz w:val="24"/>
          <w:szCs w:val="24"/>
        </w:rPr>
        <w:t> </w:t>
      </w:r>
      <w:r w:rsidRPr="00903424">
        <w:rPr>
          <w:rFonts w:ascii="Times New Roman" w:hAnsi="Times New Roman" w:cs="Times New Roman"/>
          <w:sz w:val="24"/>
          <w:szCs w:val="24"/>
        </w:rPr>
        <w:t xml:space="preserve"> </w:t>
      </w:r>
      <w:r w:rsidRPr="00903424">
        <w:rPr>
          <w:rFonts w:ascii="Times New Roman" w:hAnsi="Times New Roman" w:cs="Times New Roman"/>
          <w:sz w:val="24"/>
          <w:szCs w:val="24"/>
          <w:shd w:val="clear" w:color="auto" w:fill="FEFEFE"/>
        </w:rPr>
        <w:t>Решение № 2113- МИ /11.09.2015</w:t>
      </w:r>
      <w:r w:rsidRPr="00903424">
        <w:rPr>
          <w:rStyle w:val="apple-converted-space"/>
          <w:rFonts w:ascii="Times New Roman" w:hAnsi="Times New Roman" w:cs="Times New Roman"/>
          <w:sz w:val="24"/>
          <w:szCs w:val="24"/>
        </w:rPr>
        <w:t> </w:t>
      </w:r>
      <w:r w:rsidRPr="00903424">
        <w:rPr>
          <w:rFonts w:ascii="Times New Roman" w:hAnsi="Times New Roman" w:cs="Times New Roman"/>
          <w:color w:val="000000"/>
          <w:sz w:val="24"/>
          <w:szCs w:val="24"/>
        </w:rPr>
        <w:t>на ЦИК, ОИК – Монтана</w:t>
      </w:r>
      <w:r w:rsidR="00D56D34" w:rsidRPr="00903424">
        <w:rPr>
          <w:rFonts w:ascii="Times New Roman" w:hAnsi="Times New Roman" w:cs="Times New Roman"/>
          <w:color w:val="000000"/>
          <w:sz w:val="24"/>
          <w:szCs w:val="24"/>
        </w:rPr>
        <w:t xml:space="preserve"> единодушно и поименно</w:t>
      </w:r>
    </w:p>
    <w:p w:rsidR="00092F4C" w:rsidRPr="00903424" w:rsidRDefault="00092F4C" w:rsidP="00092F4C">
      <w:pPr>
        <w:pStyle w:val="NormalWeb"/>
        <w:shd w:val="clear" w:color="auto" w:fill="FEFEFE"/>
        <w:spacing w:before="0" w:beforeAutospacing="0" w:after="240" w:afterAutospacing="0" w:line="270" w:lineRule="atLeast"/>
        <w:jc w:val="center"/>
        <w:rPr>
          <w:color w:val="000000"/>
        </w:rPr>
      </w:pPr>
      <w:r w:rsidRPr="00903424">
        <w:rPr>
          <w:rStyle w:val="Strong"/>
          <w:color w:val="000000"/>
        </w:rPr>
        <w:t>Р Е Ш И:</w:t>
      </w:r>
      <w:r w:rsidRPr="00903424">
        <w:rPr>
          <w:color w:val="000000"/>
        </w:rPr>
        <w:t> </w:t>
      </w:r>
      <w:r w:rsidR="001D1549" w:rsidRPr="00903424">
        <w:rPr>
          <w:b/>
          <w:color w:val="000000"/>
        </w:rPr>
        <w:t>Решение № 262-МИ</w:t>
      </w:r>
    </w:p>
    <w:p w:rsidR="00092F4C" w:rsidRPr="00903424" w:rsidRDefault="00092F4C" w:rsidP="00092F4C">
      <w:pPr>
        <w:pStyle w:val="NormalWeb"/>
        <w:shd w:val="clear" w:color="auto" w:fill="FEFEFE"/>
        <w:spacing w:before="0" w:beforeAutospacing="0" w:after="240" w:afterAutospacing="0" w:line="270" w:lineRule="atLeast"/>
        <w:jc w:val="both"/>
        <w:rPr>
          <w:color w:val="000000"/>
          <w:shd w:val="clear" w:color="auto" w:fill="FEFEFE"/>
        </w:rPr>
      </w:pPr>
      <w:r w:rsidRPr="00903424">
        <w:rPr>
          <w:b/>
          <w:color w:val="000000"/>
        </w:rPr>
        <w:t xml:space="preserve">ДА СЕ ПУБЛИКУВА </w:t>
      </w:r>
      <w:r w:rsidRPr="00903424">
        <w:rPr>
          <w:color w:val="000000"/>
        </w:rPr>
        <w:t>на интернет страницата в регистъра на представителите на ОИК – Монтана списъка на представителите от ПП ВМРО – БЪЛГАРСКО НАЦИОНАЛНО ДВИЖЕНИЕ</w:t>
      </w:r>
      <w:r w:rsidRPr="00903424">
        <w:rPr>
          <w:color w:val="000000"/>
          <w:shd w:val="clear" w:color="auto" w:fill="FEFEFE"/>
        </w:rPr>
        <w:t>, при спазване изискванията на Закона за защита на личните данни, както следва:</w:t>
      </w:r>
    </w:p>
    <w:tbl>
      <w:tblPr>
        <w:tblW w:w="9258" w:type="dxa"/>
        <w:tblInd w:w="55" w:type="dxa"/>
        <w:tblCellMar>
          <w:left w:w="70" w:type="dxa"/>
          <w:right w:w="70" w:type="dxa"/>
        </w:tblCellMar>
        <w:tblLook w:val="04A0"/>
      </w:tblPr>
      <w:tblGrid>
        <w:gridCol w:w="382"/>
        <w:gridCol w:w="4311"/>
        <w:gridCol w:w="4405"/>
        <w:gridCol w:w="160"/>
      </w:tblGrid>
      <w:tr w:rsidR="00092F4C" w:rsidRPr="00903424" w:rsidTr="00B66ABB">
        <w:trPr>
          <w:gridAfter w:val="1"/>
          <w:wAfter w:w="160" w:type="dxa"/>
          <w:trHeight w:val="315"/>
        </w:trPr>
        <w:tc>
          <w:tcPr>
            <w:tcW w:w="909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92F4C" w:rsidRPr="00903424" w:rsidRDefault="00092F4C" w:rsidP="00B66ABB">
            <w:pPr>
              <w:spacing w:after="0" w:line="240" w:lineRule="auto"/>
              <w:rPr>
                <w:rFonts w:ascii="Times New Roman" w:eastAsia="Times New Roman" w:hAnsi="Times New Roman" w:cs="Times New Roman"/>
                <w:b/>
                <w:bCs/>
                <w:color w:val="000000"/>
                <w:sz w:val="24"/>
                <w:szCs w:val="24"/>
                <w:lang w:eastAsia="bg-BG"/>
              </w:rPr>
            </w:pPr>
            <w:r w:rsidRPr="00903424">
              <w:rPr>
                <w:rFonts w:ascii="Times New Roman" w:eastAsia="Times New Roman" w:hAnsi="Times New Roman" w:cs="Times New Roman"/>
                <w:b/>
                <w:bCs/>
                <w:color w:val="000000"/>
                <w:sz w:val="24"/>
                <w:szCs w:val="24"/>
                <w:lang w:eastAsia="bg-BG"/>
              </w:rPr>
              <w:t>Списък на Представители на ПП "ВМРО - Българско национално движение"</w:t>
            </w:r>
          </w:p>
        </w:tc>
      </w:tr>
      <w:tr w:rsidR="00092F4C" w:rsidRPr="00903424" w:rsidTr="00B66ABB">
        <w:trPr>
          <w:gridAfter w:val="1"/>
          <w:wAfter w:w="160" w:type="dxa"/>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b/>
                <w:bCs/>
                <w:color w:val="000000"/>
                <w:sz w:val="24"/>
                <w:szCs w:val="24"/>
                <w:lang w:eastAsia="bg-BG"/>
              </w:rPr>
            </w:pPr>
            <w:r w:rsidRPr="00903424">
              <w:rPr>
                <w:rFonts w:ascii="Times New Roman" w:eastAsia="Times New Roman" w:hAnsi="Times New Roman" w:cs="Times New Roman"/>
                <w:b/>
                <w:bCs/>
                <w:color w:val="000000"/>
                <w:sz w:val="24"/>
                <w:szCs w:val="24"/>
                <w:lang w:eastAsia="bg-BG"/>
              </w:rPr>
              <w:t>№</w:t>
            </w:r>
          </w:p>
        </w:tc>
        <w:tc>
          <w:tcPr>
            <w:tcW w:w="4311" w:type="dxa"/>
            <w:tcBorders>
              <w:top w:val="nil"/>
              <w:left w:val="nil"/>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b/>
                <w:bCs/>
                <w:color w:val="000000"/>
                <w:sz w:val="24"/>
                <w:szCs w:val="24"/>
                <w:lang w:eastAsia="bg-BG"/>
              </w:rPr>
            </w:pPr>
            <w:r w:rsidRPr="00903424">
              <w:rPr>
                <w:rFonts w:ascii="Times New Roman" w:eastAsia="Times New Roman" w:hAnsi="Times New Roman" w:cs="Times New Roman"/>
                <w:b/>
                <w:bCs/>
                <w:color w:val="000000"/>
                <w:sz w:val="24"/>
                <w:szCs w:val="24"/>
                <w:lang w:eastAsia="bg-BG"/>
              </w:rPr>
              <w:t>Собствено, бащино и фамилно име</w:t>
            </w:r>
          </w:p>
        </w:tc>
        <w:tc>
          <w:tcPr>
            <w:tcW w:w="4405" w:type="dxa"/>
            <w:tcBorders>
              <w:top w:val="nil"/>
              <w:left w:val="nil"/>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b/>
                <w:bCs/>
                <w:color w:val="000000"/>
                <w:sz w:val="24"/>
                <w:szCs w:val="24"/>
                <w:lang w:eastAsia="bg-BG"/>
              </w:rPr>
            </w:pPr>
            <w:r w:rsidRPr="00903424">
              <w:rPr>
                <w:rFonts w:ascii="Times New Roman" w:eastAsia="Times New Roman" w:hAnsi="Times New Roman" w:cs="Times New Roman"/>
                <w:b/>
                <w:bCs/>
                <w:color w:val="000000"/>
                <w:sz w:val="24"/>
                <w:szCs w:val="24"/>
                <w:lang w:eastAsia="bg-BG"/>
              </w:rPr>
              <w:t>ПЪЛНОМОЩНО</w:t>
            </w: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1</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Анна Каменова Накова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1/30.09.2015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2</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Богомил Благоев Вълин</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2/30.09.2015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3</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Силви Иванов Георгиев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3/30.09.2015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4</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Владимир Иванов Георгиев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4/30.09.2015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5</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Еленка Любомирова Целова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5/30.09.2015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6</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Таня Каменова Накова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6/30.09.2015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7</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Ира Даринова Войнова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7/30.09.2015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8</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Бойка Борисова Иванова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8/30.09.2015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9</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Снежана Асенова Стоянова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9/30.09.2015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10</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Емилиян Велизаров Николов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10/30.09.2015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11</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Денис Ивов Трендафилов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11/30.09.2015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12</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Валентина Вескова Борисова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12/30.09.2015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13</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 xml:space="preserve">Дафина Иванова </w:t>
            </w:r>
            <w:proofErr w:type="spellStart"/>
            <w:r w:rsidRPr="00903424">
              <w:rPr>
                <w:rFonts w:ascii="Times New Roman" w:eastAsia="Times New Roman" w:hAnsi="Times New Roman" w:cs="Times New Roman"/>
                <w:sz w:val="24"/>
                <w:szCs w:val="24"/>
                <w:lang w:eastAsia="bg-BG"/>
              </w:rPr>
              <w:t>Иванова</w:t>
            </w:r>
            <w:proofErr w:type="spellEnd"/>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13/30.09.2015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14</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Красимира Николова Илиева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14/30.09.2015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lastRenderedPageBreak/>
              <w:t>15</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Галина Младенова Йочева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15/30.09.2015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16</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Витко Николов Борисов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16/30.09.2015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17</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Кирил Крумов Миков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17/30.09.2015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18</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Антонио Ивов Трендафилов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18/30.09.2015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19</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Николай Витков Николов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19/30.09.2015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20</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Огнян Петров Христов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20/30.09.2015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21</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Петя Валентинова Рафаилова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21/30.09.2015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22</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Ивелина Руменова Абрашева-Георгиева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22/30.09.2015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23</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Жечко Димчев Жеков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23/30.09.2015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24</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Илиян Хардинов Петров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24/30.09.2015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25</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Диана Георгиева Борисова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25/30.09.2015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26</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Весела Димитрова Иванова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26/30.09.2015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27</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Елена Кръстова Маркова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27/30.09.2015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28</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Славка Василева Петрова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28/30.09.2015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29</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Людмила Йорданова Тодорова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29/30.09.2015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30</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Светла Димитрова Цекова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30/30.09.2015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31</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 xml:space="preserve">Мара Каменова </w:t>
            </w:r>
            <w:proofErr w:type="spellStart"/>
            <w:r w:rsidRPr="00903424">
              <w:rPr>
                <w:rFonts w:ascii="Times New Roman" w:eastAsia="Times New Roman" w:hAnsi="Times New Roman" w:cs="Times New Roman"/>
                <w:color w:val="000000"/>
                <w:sz w:val="24"/>
                <w:szCs w:val="24"/>
                <w:lang w:eastAsia="bg-BG"/>
              </w:rPr>
              <w:t>Каменова</w:t>
            </w:r>
            <w:proofErr w:type="spellEnd"/>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31/30.09.2015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32</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Галина Николова Севастакиева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32/30.09.2015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33</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Камелия Ангелова Ценкова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33/30.09.2015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34</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Георги Йорданов Любенов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34/30.09.2015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35</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Десислава Цветанова Върбанова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35/30.09.2015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36</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Иванка Илиева Гидионова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36/30.09.2015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37</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Геройка Иванова Костадинова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37/30.09.2015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38</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Иван Николов Иванов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38/30.09.2015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39</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Елена Петрова Иванова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39/30.09.2015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40</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Петрана Александрова Иванова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40/30.09.2015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41</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Цветомила Петрова Стоянова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41/30.09.2015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42</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Евгени Николаев Благоев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42/30.09.2015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43</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Ивайло Милериев Иванов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43/30.09.2015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44</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Юри Любенов Панайотов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44/30.09.2015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45</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Цветелина Ангелова Василева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45/30.09.2015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46</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Ангел Тонев Петров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46/30.09.2015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47</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Румен Емилов Димитров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47/30.09.2015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48</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Милен Софрониев Николов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48/30.09.2015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49</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Камелия Спасова Лозанова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49/30.09.2015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50</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Ангел Борисов Станов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50/30.09.2015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51</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Евгени Славов Георгиев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51/30.09.2015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52</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Цвета Асенова Костова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52/30.09.2015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53</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Мариана Иванова Евданова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53/30.09.2015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54</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Цецка Младенова Господинова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54/30.09.2015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55</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Мирослав Красимов Младенов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55/30.09.2015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56</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Кателина Евгениева Илиева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56/30.09.2015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57</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Венислав Цолов Борисов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57/30.09.2015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58</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Бонка Цветанова Георгиева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58/30.09.2015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59</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Сталинка Митова Иванова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59/30.09.2015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60</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Снежана Любенова Георгиева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60/30.09.2015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61</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Георги Лазаров Дашев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61/30.09.2015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lastRenderedPageBreak/>
              <w:t>62</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Пламен Борисов Петров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62/30.09.2015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63</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Снежанка Апостолова Костадинова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63/30.09.2015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64</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Валери Николов Мирчев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64/30.09.2015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65</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Катрин Христова Иванова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65/30.09.2015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66</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Снежана Иванова Тодорова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66/30.09.2015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67</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Тодор Георгиев Тодоров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67/30.09.2015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68</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Хрисимир Никифоров Иванов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68/30.09.2015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69</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Марияна Димитрова Ангелова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69/30.09.2015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70</w:t>
            </w:r>
          </w:p>
        </w:tc>
        <w:tc>
          <w:tcPr>
            <w:tcW w:w="4311"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 xml:space="preserve">Павлина Димитрова </w:t>
            </w:r>
            <w:proofErr w:type="spellStart"/>
            <w:r w:rsidRPr="00903424">
              <w:rPr>
                <w:rFonts w:ascii="Times New Roman" w:eastAsia="Times New Roman" w:hAnsi="Times New Roman" w:cs="Times New Roman"/>
                <w:sz w:val="24"/>
                <w:szCs w:val="24"/>
                <w:lang w:eastAsia="bg-BG"/>
              </w:rPr>
              <w:t>Димитрова</w:t>
            </w:r>
            <w:proofErr w:type="spellEnd"/>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70/30.09.2015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71</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Веселин Борисов Каменов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71/30.09.2015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72</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Нели Георгиева Дебийска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72/30.09.2015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73</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Валентина Емилова Дебийска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73/30.09.2015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74</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Димитър Цветанов Димитров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74/30.09.2015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75</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Димитрана Александрова Антова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75/30.09.2015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76</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Иван Наков Трайков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76/30.09.2015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77</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Петър Иванов Йорданов</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77/30.09.2015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78</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Ина Николова Ерменкова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78/30.09.2015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r w:rsidR="00092F4C" w:rsidRPr="00903424" w:rsidTr="00B66ABB">
        <w:trPr>
          <w:trHeight w:val="30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092F4C" w:rsidRPr="00903424" w:rsidRDefault="00092F4C" w:rsidP="00B66ABB">
            <w:pPr>
              <w:spacing w:after="0" w:line="240" w:lineRule="auto"/>
              <w:jc w:val="center"/>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79</w:t>
            </w:r>
          </w:p>
        </w:tc>
        <w:tc>
          <w:tcPr>
            <w:tcW w:w="4311" w:type="dxa"/>
            <w:tcBorders>
              <w:top w:val="nil"/>
              <w:left w:val="nil"/>
              <w:bottom w:val="single" w:sz="4" w:space="0" w:color="auto"/>
              <w:right w:val="single" w:sz="4" w:space="0" w:color="auto"/>
            </w:tcBorders>
            <w:shd w:val="clear" w:color="000000" w:fill="FFFFFF"/>
            <w:vAlign w:val="center"/>
            <w:hideMark/>
          </w:tcPr>
          <w:p w:rsidR="00092F4C" w:rsidRPr="00903424" w:rsidRDefault="00092F4C" w:rsidP="00B66ABB">
            <w:pPr>
              <w:spacing w:after="0" w:line="240" w:lineRule="auto"/>
              <w:rPr>
                <w:rFonts w:ascii="Times New Roman" w:eastAsia="Times New Roman" w:hAnsi="Times New Roman" w:cs="Times New Roman"/>
                <w:color w:val="000000"/>
                <w:sz w:val="24"/>
                <w:szCs w:val="24"/>
                <w:lang w:eastAsia="bg-BG"/>
              </w:rPr>
            </w:pPr>
            <w:r w:rsidRPr="00903424">
              <w:rPr>
                <w:rFonts w:ascii="Times New Roman" w:eastAsia="Times New Roman" w:hAnsi="Times New Roman" w:cs="Times New Roman"/>
                <w:color w:val="000000"/>
                <w:sz w:val="24"/>
                <w:szCs w:val="24"/>
                <w:lang w:eastAsia="bg-BG"/>
              </w:rPr>
              <w:t>Лена Петрова Вълкова</w:t>
            </w:r>
          </w:p>
        </w:tc>
        <w:tc>
          <w:tcPr>
            <w:tcW w:w="4405" w:type="dxa"/>
            <w:tcBorders>
              <w:top w:val="nil"/>
              <w:left w:val="nil"/>
              <w:bottom w:val="single" w:sz="4" w:space="0" w:color="auto"/>
              <w:right w:val="single" w:sz="4" w:space="0" w:color="auto"/>
            </w:tcBorders>
            <w:shd w:val="clear" w:color="000000" w:fill="FFFFFF"/>
            <w:noWrap/>
            <w:vAlign w:val="center"/>
            <w:hideMark/>
          </w:tcPr>
          <w:p w:rsidR="00092F4C" w:rsidRPr="00903424" w:rsidRDefault="00092F4C" w:rsidP="00B66ABB">
            <w:pPr>
              <w:spacing w:after="0" w:line="240" w:lineRule="auto"/>
              <w:jc w:val="center"/>
              <w:rPr>
                <w:rFonts w:ascii="Times New Roman" w:eastAsia="Times New Roman" w:hAnsi="Times New Roman" w:cs="Times New Roman"/>
                <w:sz w:val="24"/>
                <w:szCs w:val="24"/>
                <w:lang w:eastAsia="bg-BG"/>
              </w:rPr>
            </w:pPr>
            <w:r w:rsidRPr="00903424">
              <w:rPr>
                <w:rFonts w:ascii="Times New Roman" w:eastAsia="Times New Roman" w:hAnsi="Times New Roman" w:cs="Times New Roman"/>
                <w:sz w:val="24"/>
                <w:szCs w:val="24"/>
                <w:lang w:eastAsia="bg-BG"/>
              </w:rPr>
              <w:t>79/30.09.2015 г.</w:t>
            </w:r>
          </w:p>
        </w:tc>
        <w:tc>
          <w:tcPr>
            <w:tcW w:w="160" w:type="dxa"/>
            <w:vAlign w:val="center"/>
            <w:hideMark/>
          </w:tcPr>
          <w:p w:rsidR="00092F4C" w:rsidRPr="00903424" w:rsidRDefault="00092F4C" w:rsidP="00B66ABB">
            <w:pPr>
              <w:spacing w:after="0" w:line="240" w:lineRule="auto"/>
              <w:rPr>
                <w:rFonts w:ascii="Times New Roman" w:eastAsia="Times New Roman" w:hAnsi="Times New Roman" w:cs="Times New Roman"/>
                <w:sz w:val="24"/>
                <w:szCs w:val="24"/>
                <w:lang w:eastAsia="bg-BG"/>
              </w:rPr>
            </w:pPr>
          </w:p>
        </w:tc>
      </w:tr>
    </w:tbl>
    <w:p w:rsidR="00092F4C" w:rsidRPr="00903424" w:rsidRDefault="00092F4C" w:rsidP="00092F4C">
      <w:pPr>
        <w:pStyle w:val="NormalWeb"/>
        <w:shd w:val="clear" w:color="auto" w:fill="FEFEFE"/>
        <w:spacing w:before="0" w:beforeAutospacing="0" w:after="240" w:afterAutospacing="0" w:line="270" w:lineRule="atLeast"/>
        <w:ind w:firstLine="708"/>
        <w:jc w:val="both"/>
      </w:pPr>
    </w:p>
    <w:p w:rsidR="00092F4C" w:rsidRPr="00903424" w:rsidRDefault="00092F4C" w:rsidP="00CD4519">
      <w:pPr>
        <w:spacing w:before="100" w:beforeAutospacing="1" w:after="100" w:afterAutospacing="1" w:line="240" w:lineRule="auto"/>
        <w:jc w:val="both"/>
        <w:rPr>
          <w:rFonts w:ascii="Times New Roman" w:hAnsi="Times New Roman" w:cs="Times New Roman"/>
          <w:b/>
          <w:sz w:val="24"/>
          <w:szCs w:val="24"/>
          <w:u w:val="single"/>
        </w:rPr>
      </w:pPr>
      <w:r w:rsidRPr="00903424">
        <w:rPr>
          <w:rFonts w:ascii="Times New Roman" w:hAnsi="Times New Roman" w:cs="Times New Roman"/>
          <w:b/>
          <w:sz w:val="24"/>
          <w:szCs w:val="24"/>
          <w:u w:val="single"/>
        </w:rPr>
        <w:t xml:space="preserve">По т. 5 от дневния ред </w:t>
      </w:r>
      <w:r w:rsidR="00A745C2" w:rsidRPr="00903424">
        <w:rPr>
          <w:rFonts w:ascii="Times New Roman" w:hAnsi="Times New Roman" w:cs="Times New Roman"/>
          <w:b/>
          <w:sz w:val="24"/>
          <w:szCs w:val="24"/>
          <w:u w:val="single"/>
        </w:rPr>
        <w:t xml:space="preserve">докладва </w:t>
      </w:r>
      <w:r w:rsidR="00412458" w:rsidRPr="00903424">
        <w:rPr>
          <w:rFonts w:ascii="Times New Roman" w:hAnsi="Times New Roman" w:cs="Times New Roman"/>
          <w:b/>
          <w:sz w:val="24"/>
          <w:szCs w:val="24"/>
          <w:u w:val="single"/>
        </w:rPr>
        <w:t>г-жа Петя Гачовска</w:t>
      </w:r>
    </w:p>
    <w:p w:rsidR="0051480E" w:rsidRDefault="0051480E" w:rsidP="0051480E">
      <w:pPr>
        <w:pStyle w:val="NormalWeb"/>
        <w:shd w:val="clear" w:color="auto" w:fill="FEFEFE"/>
        <w:spacing w:before="0" w:beforeAutospacing="0" w:after="240" w:afterAutospacing="0" w:line="270" w:lineRule="atLeast"/>
        <w:ind w:firstLine="708"/>
        <w:jc w:val="both"/>
        <w:rPr>
          <w:color w:val="000000"/>
          <w:sz w:val="22"/>
          <w:szCs w:val="22"/>
        </w:rPr>
      </w:pPr>
      <w:r>
        <w:rPr>
          <w:color w:val="000000"/>
          <w:sz w:val="22"/>
          <w:szCs w:val="22"/>
        </w:rPr>
        <w:t xml:space="preserve">Постъпило е заявление и предложение </w:t>
      </w:r>
      <w:r>
        <w:t>Марин Иванов Цветков, като пълномощник на КП „Патриотичен фронт –НФСБ и ВМРО” с вх. № 188 от 16.10</w:t>
      </w:r>
      <w:r w:rsidRPr="000449CD">
        <w:t>.2</w:t>
      </w:r>
      <w:r>
        <w:t>015  г.</w:t>
      </w:r>
      <w:r>
        <w:rPr>
          <w:color w:val="000000"/>
          <w:sz w:val="22"/>
          <w:szCs w:val="22"/>
        </w:rPr>
        <w:t xml:space="preserve"> на ОИК Монтана, който е упълномощен от Красимир Дончев Каракачанов  за промяна в състава на СИК в Община Монтана.</w:t>
      </w:r>
    </w:p>
    <w:p w:rsidR="0051480E" w:rsidRDefault="0051480E" w:rsidP="0051480E">
      <w:pPr>
        <w:pStyle w:val="NormalWeb"/>
        <w:shd w:val="clear" w:color="auto" w:fill="FEFEFE"/>
        <w:spacing w:before="0" w:beforeAutospacing="0" w:after="240" w:afterAutospacing="0" w:line="270" w:lineRule="atLeast"/>
        <w:ind w:firstLine="708"/>
        <w:jc w:val="both"/>
        <w:rPr>
          <w:color w:val="000000"/>
          <w:sz w:val="22"/>
          <w:szCs w:val="22"/>
        </w:rPr>
      </w:pPr>
      <w:r w:rsidRPr="000B6DC7">
        <w:rPr>
          <w:color w:val="000000"/>
          <w:sz w:val="22"/>
          <w:szCs w:val="22"/>
        </w:rPr>
        <w:t xml:space="preserve">На основание чл. 66, чл. 87, ал. 1, т. 5, т. 6 и чл. 96 от ИК и във връзка </w:t>
      </w:r>
      <w:r w:rsidRPr="000B6DC7">
        <w:rPr>
          <w:sz w:val="22"/>
          <w:szCs w:val="22"/>
        </w:rPr>
        <w:t>с</w:t>
      </w:r>
      <w:r w:rsidRPr="000B6DC7">
        <w:rPr>
          <w:rStyle w:val="apple-converted-space"/>
          <w:sz w:val="22"/>
          <w:szCs w:val="22"/>
        </w:rPr>
        <w:t> </w:t>
      </w:r>
      <w:hyperlink r:id="rId8" w:history="1">
        <w:r w:rsidRPr="000B6DC7">
          <w:rPr>
            <w:rStyle w:val="Hyperlink"/>
            <w:color w:val="auto"/>
            <w:sz w:val="22"/>
            <w:szCs w:val="22"/>
            <w:u w:val="none"/>
          </w:rPr>
          <w:t>Решение № 1984 – МИ/НР от 08.09.201</w:t>
        </w:r>
      </w:hyperlink>
      <w:r w:rsidRPr="000B6DC7">
        <w:rPr>
          <w:sz w:val="22"/>
          <w:szCs w:val="22"/>
        </w:rPr>
        <w:t>5</w:t>
      </w:r>
      <w:r w:rsidRPr="000B6DC7">
        <w:rPr>
          <w:rStyle w:val="apple-converted-space"/>
          <w:color w:val="000000"/>
          <w:sz w:val="22"/>
          <w:szCs w:val="22"/>
        </w:rPr>
        <w:t> </w:t>
      </w:r>
      <w:r w:rsidR="00D56D34">
        <w:rPr>
          <w:color w:val="000000"/>
          <w:sz w:val="22"/>
          <w:szCs w:val="22"/>
        </w:rPr>
        <w:t>на ЦИК, ОИК – Монтана единодушно и поименно</w:t>
      </w:r>
      <w:r>
        <w:rPr>
          <w:color w:val="000000"/>
          <w:sz w:val="22"/>
          <w:szCs w:val="22"/>
        </w:rPr>
        <w:t xml:space="preserve">          </w:t>
      </w:r>
    </w:p>
    <w:p w:rsidR="0051480E" w:rsidRPr="000B6DC7" w:rsidRDefault="0051480E" w:rsidP="0051480E">
      <w:pPr>
        <w:pStyle w:val="NormalWeb"/>
        <w:shd w:val="clear" w:color="auto" w:fill="FEFEFE"/>
        <w:spacing w:before="0" w:beforeAutospacing="0" w:after="240" w:afterAutospacing="0" w:line="270" w:lineRule="atLeast"/>
        <w:ind w:firstLine="708"/>
        <w:jc w:val="both"/>
        <w:rPr>
          <w:color w:val="000000"/>
          <w:sz w:val="22"/>
          <w:szCs w:val="22"/>
        </w:rPr>
      </w:pPr>
      <w:r>
        <w:rPr>
          <w:color w:val="000000"/>
          <w:sz w:val="22"/>
          <w:szCs w:val="22"/>
        </w:rPr>
        <w:t xml:space="preserve">                                  </w:t>
      </w:r>
      <w:r w:rsidRPr="000B6DC7">
        <w:rPr>
          <w:rStyle w:val="Strong"/>
          <w:color w:val="000000"/>
          <w:sz w:val="22"/>
          <w:szCs w:val="22"/>
        </w:rPr>
        <w:t>Р Е Ш И:</w:t>
      </w:r>
      <w:r w:rsidRPr="000B6DC7">
        <w:rPr>
          <w:color w:val="000000"/>
          <w:sz w:val="22"/>
          <w:szCs w:val="22"/>
        </w:rPr>
        <w:t> </w:t>
      </w:r>
      <w:r w:rsidRPr="00256990">
        <w:rPr>
          <w:b/>
          <w:color w:val="000000"/>
          <w:sz w:val="22"/>
          <w:szCs w:val="22"/>
        </w:rPr>
        <w:t>Решение № 263-МИ</w:t>
      </w:r>
    </w:p>
    <w:p w:rsidR="0051480E" w:rsidRPr="000B6DC7" w:rsidRDefault="0051480E" w:rsidP="0051480E">
      <w:pPr>
        <w:pStyle w:val="NormalWeb"/>
        <w:shd w:val="clear" w:color="auto" w:fill="FEFEFE"/>
        <w:spacing w:before="0" w:beforeAutospacing="0" w:after="240" w:afterAutospacing="0" w:line="270" w:lineRule="atLeast"/>
        <w:jc w:val="both"/>
        <w:rPr>
          <w:color w:val="000000"/>
          <w:sz w:val="22"/>
          <w:szCs w:val="22"/>
        </w:rPr>
      </w:pPr>
      <w:r w:rsidRPr="000B6DC7">
        <w:rPr>
          <w:b/>
          <w:color w:val="000000"/>
          <w:sz w:val="22"/>
          <w:szCs w:val="22"/>
        </w:rPr>
        <w:t xml:space="preserve">   ДОПУСКА ЗАМЯНА </w:t>
      </w:r>
      <w:r w:rsidRPr="000B6DC7">
        <w:rPr>
          <w:color w:val="000000"/>
          <w:sz w:val="22"/>
          <w:szCs w:val="22"/>
        </w:rPr>
        <w:t xml:space="preserve">на </w:t>
      </w:r>
      <w:r>
        <w:rPr>
          <w:color w:val="000000"/>
          <w:sz w:val="22"/>
          <w:szCs w:val="22"/>
        </w:rPr>
        <w:t>член</w:t>
      </w:r>
      <w:r w:rsidRPr="000B6DC7">
        <w:rPr>
          <w:color w:val="000000"/>
          <w:sz w:val="22"/>
          <w:szCs w:val="22"/>
        </w:rPr>
        <w:t xml:space="preserve"> от състава на посо</w:t>
      </w:r>
      <w:r>
        <w:rPr>
          <w:color w:val="000000"/>
          <w:sz w:val="22"/>
          <w:szCs w:val="22"/>
        </w:rPr>
        <w:t>чената в предложението секционна</w:t>
      </w:r>
      <w:r w:rsidRPr="000B6DC7">
        <w:rPr>
          <w:color w:val="000000"/>
          <w:sz w:val="22"/>
          <w:szCs w:val="22"/>
        </w:rPr>
        <w:t xml:space="preserve"> избир</w:t>
      </w:r>
      <w:r>
        <w:rPr>
          <w:color w:val="000000"/>
          <w:sz w:val="22"/>
          <w:szCs w:val="22"/>
        </w:rPr>
        <w:t>ателна комисия</w:t>
      </w:r>
      <w:r w:rsidRPr="000B6DC7">
        <w:rPr>
          <w:color w:val="000000"/>
          <w:sz w:val="22"/>
          <w:szCs w:val="22"/>
        </w:rPr>
        <w:t xml:space="preserve"> в Община Монтана,  както следва:</w:t>
      </w:r>
    </w:p>
    <w:p w:rsidR="0051480E" w:rsidRDefault="0051480E" w:rsidP="0051480E">
      <w:pPr>
        <w:pStyle w:val="NormalWeb"/>
        <w:numPr>
          <w:ilvl w:val="0"/>
          <w:numId w:val="44"/>
        </w:numPr>
        <w:shd w:val="clear" w:color="auto" w:fill="FEFEFE"/>
        <w:spacing w:before="0" w:beforeAutospacing="0" w:after="240" w:afterAutospacing="0" w:line="270" w:lineRule="atLeast"/>
        <w:jc w:val="both"/>
        <w:rPr>
          <w:color w:val="000000"/>
          <w:sz w:val="22"/>
          <w:szCs w:val="22"/>
        </w:rPr>
      </w:pPr>
      <w:r w:rsidRPr="000B6DC7">
        <w:rPr>
          <w:bCs/>
          <w:color w:val="000000"/>
          <w:sz w:val="22"/>
          <w:szCs w:val="22"/>
        </w:rPr>
        <w:t>В</w:t>
      </w:r>
      <w:r w:rsidRPr="000B6DC7">
        <w:rPr>
          <w:b/>
          <w:bCs/>
          <w:color w:val="000000"/>
          <w:sz w:val="22"/>
          <w:szCs w:val="22"/>
        </w:rPr>
        <w:t xml:space="preserve"> СИК № </w:t>
      </w:r>
      <w:r w:rsidRPr="000B6DC7">
        <w:rPr>
          <w:color w:val="000000"/>
          <w:sz w:val="22"/>
          <w:szCs w:val="22"/>
        </w:rPr>
        <w:t>1229000</w:t>
      </w:r>
      <w:r>
        <w:rPr>
          <w:color w:val="000000"/>
          <w:sz w:val="22"/>
          <w:szCs w:val="22"/>
        </w:rPr>
        <w:t>68</w:t>
      </w:r>
      <w:r w:rsidRPr="000B6DC7">
        <w:rPr>
          <w:color w:val="000000"/>
          <w:sz w:val="22"/>
          <w:szCs w:val="22"/>
        </w:rPr>
        <w:t>, ОСВОБОЖДАВА</w:t>
      </w:r>
      <w:r>
        <w:rPr>
          <w:color w:val="000000"/>
          <w:sz w:val="22"/>
          <w:szCs w:val="22"/>
        </w:rPr>
        <w:t xml:space="preserve"> </w:t>
      </w:r>
      <w:r w:rsidRPr="000B6DC7">
        <w:rPr>
          <w:color w:val="000000"/>
          <w:sz w:val="22"/>
          <w:szCs w:val="22"/>
        </w:rPr>
        <w:t xml:space="preserve"> </w:t>
      </w:r>
      <w:r>
        <w:rPr>
          <w:b/>
          <w:color w:val="000000"/>
          <w:sz w:val="22"/>
          <w:szCs w:val="22"/>
        </w:rPr>
        <w:t>Илонка Маркова Иванова</w:t>
      </w:r>
      <w:r>
        <w:rPr>
          <w:color w:val="000000"/>
          <w:sz w:val="22"/>
          <w:szCs w:val="22"/>
        </w:rPr>
        <w:t xml:space="preserve"> </w:t>
      </w:r>
      <w:r w:rsidRPr="007C7F4F">
        <w:rPr>
          <w:b/>
          <w:color w:val="000000"/>
          <w:sz w:val="22"/>
          <w:szCs w:val="22"/>
        </w:rPr>
        <w:t>,</w:t>
      </w:r>
      <w:r w:rsidRPr="000B6DC7">
        <w:rPr>
          <w:color w:val="000000"/>
          <w:sz w:val="22"/>
          <w:szCs w:val="22"/>
        </w:rPr>
        <w:t xml:space="preserve">  с ЕГН </w:t>
      </w:r>
      <w:r>
        <w:rPr>
          <w:color w:val="000000"/>
          <w:sz w:val="22"/>
          <w:szCs w:val="22"/>
        </w:rPr>
        <w:t xml:space="preserve">............................., член </w:t>
      </w:r>
      <w:r w:rsidRPr="000B6DC7">
        <w:rPr>
          <w:color w:val="000000"/>
          <w:sz w:val="22"/>
          <w:szCs w:val="22"/>
        </w:rPr>
        <w:t xml:space="preserve"> на секционната комисия и НАЗНАЧАВА</w:t>
      </w:r>
      <w:r w:rsidRPr="000B6DC7">
        <w:rPr>
          <w:b/>
          <w:color w:val="000000"/>
          <w:sz w:val="22"/>
          <w:szCs w:val="22"/>
        </w:rPr>
        <w:t xml:space="preserve">, </w:t>
      </w:r>
      <w:r>
        <w:rPr>
          <w:b/>
          <w:color w:val="000000"/>
          <w:sz w:val="22"/>
          <w:szCs w:val="22"/>
        </w:rPr>
        <w:t>Цветана Георгиева Харалампиева</w:t>
      </w:r>
      <w:r w:rsidRPr="000B6DC7">
        <w:rPr>
          <w:b/>
          <w:color w:val="000000"/>
          <w:sz w:val="22"/>
          <w:szCs w:val="22"/>
        </w:rPr>
        <w:t xml:space="preserve">, </w:t>
      </w:r>
      <w:r w:rsidRPr="000B6DC7">
        <w:rPr>
          <w:color w:val="000000"/>
          <w:sz w:val="22"/>
          <w:szCs w:val="22"/>
        </w:rPr>
        <w:t>ЕГН</w:t>
      </w:r>
      <w:r>
        <w:rPr>
          <w:color w:val="000000"/>
          <w:sz w:val="22"/>
          <w:szCs w:val="22"/>
        </w:rPr>
        <w:t xml:space="preserve"> ............................</w:t>
      </w:r>
      <w:r w:rsidRPr="000B6DC7">
        <w:rPr>
          <w:sz w:val="22"/>
          <w:szCs w:val="22"/>
        </w:rPr>
        <w:t xml:space="preserve">, с  тел. </w:t>
      </w:r>
      <w:r>
        <w:rPr>
          <w:sz w:val="22"/>
          <w:szCs w:val="22"/>
        </w:rPr>
        <w:t>...........................</w:t>
      </w:r>
      <w:r w:rsidRPr="000B6DC7">
        <w:rPr>
          <w:color w:val="000000"/>
          <w:sz w:val="22"/>
          <w:szCs w:val="22"/>
        </w:rPr>
        <w:t>.</w:t>
      </w:r>
    </w:p>
    <w:p w:rsidR="00A745C2" w:rsidRPr="00D56D34" w:rsidRDefault="00A745C2" w:rsidP="00903424">
      <w:pPr>
        <w:pStyle w:val="NormalWeb"/>
        <w:shd w:val="clear" w:color="auto" w:fill="FEFEFE"/>
        <w:spacing w:before="0" w:beforeAutospacing="0" w:after="240" w:afterAutospacing="0" w:line="270" w:lineRule="atLeast"/>
        <w:jc w:val="both"/>
        <w:rPr>
          <w:b/>
          <w:color w:val="000000"/>
          <w:sz w:val="22"/>
          <w:szCs w:val="22"/>
          <w:u w:val="single"/>
        </w:rPr>
      </w:pPr>
      <w:r w:rsidRPr="00D56D34">
        <w:rPr>
          <w:b/>
          <w:color w:val="000000"/>
          <w:sz w:val="22"/>
          <w:szCs w:val="22"/>
          <w:u w:val="single"/>
        </w:rPr>
        <w:t xml:space="preserve">По т. 6 от дневния ред: докладва </w:t>
      </w:r>
      <w:r w:rsidR="00412458">
        <w:rPr>
          <w:b/>
          <w:color w:val="000000"/>
          <w:sz w:val="22"/>
          <w:szCs w:val="22"/>
          <w:u w:val="single"/>
        </w:rPr>
        <w:t>г-жа Камелия Александрова</w:t>
      </w:r>
    </w:p>
    <w:p w:rsidR="00A745C2" w:rsidRPr="00313027" w:rsidRDefault="00A745C2" w:rsidP="00A745C2">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изпълнение на М</w:t>
      </w:r>
      <w:r w:rsidRPr="00313027">
        <w:rPr>
          <w:rFonts w:ascii="Times New Roman" w:eastAsia="Times New Roman" w:hAnsi="Times New Roman" w:cs="Times New Roman"/>
          <w:color w:val="000000"/>
          <w:sz w:val="24"/>
          <w:szCs w:val="24"/>
        </w:rPr>
        <w:t xml:space="preserve">етодическите указания на Централна избирателна комисия по прилагане на Изборния кодекс за </w:t>
      </w:r>
      <w:r w:rsidRPr="000074E4">
        <w:rPr>
          <w:rFonts w:ascii="Times New Roman" w:eastAsia="Times New Roman" w:hAnsi="Times New Roman" w:cs="Times New Roman"/>
          <w:color w:val="000000"/>
          <w:sz w:val="24"/>
          <w:szCs w:val="24"/>
        </w:rPr>
        <w:t>общинските</w:t>
      </w:r>
      <w:r w:rsidRPr="00313027">
        <w:rPr>
          <w:rFonts w:ascii="Times New Roman" w:eastAsia="Times New Roman" w:hAnsi="Times New Roman" w:cs="Times New Roman"/>
          <w:color w:val="000000"/>
          <w:sz w:val="24"/>
          <w:szCs w:val="24"/>
        </w:rPr>
        <w:t xml:space="preserve"> избирателни комисии</w:t>
      </w:r>
      <w:r w:rsidRPr="000074E4">
        <w:rPr>
          <w:rFonts w:ascii="Times New Roman" w:eastAsia="Times New Roman" w:hAnsi="Times New Roman" w:cs="Times New Roman"/>
          <w:color w:val="000000"/>
          <w:sz w:val="24"/>
          <w:szCs w:val="24"/>
        </w:rPr>
        <w:t>,</w:t>
      </w:r>
      <w:r w:rsidRPr="00313027">
        <w:rPr>
          <w:rFonts w:ascii="Times New Roman" w:eastAsia="Times New Roman" w:hAnsi="Times New Roman" w:cs="Times New Roman"/>
          <w:color w:val="000000"/>
          <w:sz w:val="24"/>
          <w:szCs w:val="24"/>
        </w:rPr>
        <w:t xml:space="preserve"> приети</w:t>
      </w:r>
      <w:r w:rsidRPr="000074E4">
        <w:rPr>
          <w:rFonts w:ascii="Times New Roman" w:eastAsia="Calibri" w:hAnsi="Times New Roman" w:cs="Times New Roman"/>
          <w:noProof/>
          <w:sz w:val="24"/>
          <w:szCs w:val="24"/>
        </w:rPr>
        <w:t xml:space="preserve"> с Решение № 2596-МИ/НР от </w:t>
      </w:r>
      <w:r>
        <w:rPr>
          <w:rFonts w:ascii="Times New Roman" w:eastAsia="Calibri" w:hAnsi="Times New Roman" w:cs="Times New Roman"/>
          <w:noProof/>
          <w:sz w:val="24"/>
          <w:szCs w:val="24"/>
        </w:rPr>
        <w:t>25</w:t>
      </w:r>
      <w:r w:rsidRPr="000074E4">
        <w:rPr>
          <w:rFonts w:ascii="Times New Roman" w:eastAsia="Calibri" w:hAnsi="Times New Roman" w:cs="Times New Roman"/>
          <w:noProof/>
          <w:sz w:val="24"/>
          <w:szCs w:val="24"/>
        </w:rPr>
        <w:t xml:space="preserve"> октомври 2015 г. на ЦИК и на основание чл.87, 1 ал.1 от Изборния кодекс, ОИК Монтана</w:t>
      </w:r>
      <w:r w:rsidRPr="00313027">
        <w:rPr>
          <w:rFonts w:ascii="Times New Roman" w:eastAsia="Times New Roman" w:hAnsi="Times New Roman" w:cs="Times New Roman"/>
          <w:color w:val="000000"/>
          <w:sz w:val="24"/>
          <w:szCs w:val="24"/>
        </w:rPr>
        <w:t> </w:t>
      </w:r>
      <w:r w:rsidR="00D56D34">
        <w:rPr>
          <w:rFonts w:ascii="Times New Roman" w:eastAsia="Times New Roman" w:hAnsi="Times New Roman"/>
          <w:color w:val="000000"/>
          <w:sz w:val="24"/>
          <w:szCs w:val="24"/>
        </w:rPr>
        <w:t>единодушно и поименно</w:t>
      </w:r>
    </w:p>
    <w:p w:rsidR="00A745C2" w:rsidRPr="00313027" w:rsidRDefault="00A745C2" w:rsidP="00A745C2">
      <w:pPr>
        <w:shd w:val="clear" w:color="auto" w:fill="FEFEFE"/>
        <w:spacing w:after="240" w:line="270" w:lineRule="atLeast"/>
        <w:jc w:val="center"/>
        <w:rPr>
          <w:rFonts w:ascii="Times New Roman" w:eastAsia="Times New Roman" w:hAnsi="Times New Roman" w:cs="Times New Roman"/>
          <w:color w:val="000000"/>
          <w:sz w:val="24"/>
          <w:szCs w:val="24"/>
        </w:rPr>
      </w:pPr>
      <w:r w:rsidRPr="000074E4">
        <w:rPr>
          <w:rFonts w:ascii="Times New Roman" w:eastAsia="Times New Roman" w:hAnsi="Times New Roman" w:cs="Times New Roman"/>
          <w:b/>
          <w:bCs/>
          <w:color w:val="000000"/>
          <w:sz w:val="24"/>
          <w:szCs w:val="24"/>
        </w:rPr>
        <w:t>РЕШИ:</w:t>
      </w:r>
      <w:r w:rsidR="00D56D34">
        <w:rPr>
          <w:rFonts w:ascii="Times New Roman" w:eastAsia="Times New Roman" w:hAnsi="Times New Roman"/>
          <w:b/>
          <w:bCs/>
          <w:color w:val="000000"/>
          <w:sz w:val="24"/>
          <w:szCs w:val="24"/>
        </w:rPr>
        <w:t>Решение № 264-МИ</w:t>
      </w:r>
    </w:p>
    <w:p w:rsidR="00A745C2" w:rsidRPr="00313027" w:rsidRDefault="00A745C2" w:rsidP="00A745C2">
      <w:pPr>
        <w:ind w:firstLine="720"/>
        <w:jc w:val="both"/>
        <w:rPr>
          <w:rFonts w:ascii="Times New Roman" w:eastAsia="Calibri" w:hAnsi="Times New Roman" w:cs="Times New Roman"/>
          <w:sz w:val="24"/>
          <w:szCs w:val="24"/>
        </w:rPr>
      </w:pPr>
      <w:r w:rsidRPr="00313027">
        <w:rPr>
          <w:rFonts w:ascii="Times New Roman" w:eastAsia="Times New Roman" w:hAnsi="Times New Roman" w:cs="Times New Roman"/>
          <w:color w:val="000000"/>
          <w:sz w:val="24"/>
          <w:szCs w:val="24"/>
        </w:rPr>
        <w:t>За произвеждане</w:t>
      </w:r>
      <w:r w:rsidRPr="000074E4">
        <w:rPr>
          <w:rFonts w:ascii="Times New Roman" w:eastAsia="Calibri" w:hAnsi="Times New Roman" w:cs="Times New Roman"/>
          <w:sz w:val="24"/>
          <w:szCs w:val="24"/>
        </w:rPr>
        <w:t xml:space="preserve"> изборите</w:t>
      </w:r>
      <w:r>
        <w:rPr>
          <w:rFonts w:ascii="Times New Roman" w:eastAsia="Calibri" w:hAnsi="Times New Roman" w:cs="Times New Roman"/>
          <w:sz w:val="24"/>
          <w:szCs w:val="24"/>
        </w:rPr>
        <w:t xml:space="preserve"> за общински съветници и</w:t>
      </w:r>
      <w:r w:rsidRPr="000074E4">
        <w:rPr>
          <w:rFonts w:ascii="Times New Roman" w:eastAsia="Calibri" w:hAnsi="Times New Roman" w:cs="Times New Roman"/>
          <w:sz w:val="24"/>
          <w:szCs w:val="24"/>
        </w:rPr>
        <w:t xml:space="preserve"> кметове и за национален референдум, насрочени за 25 октомври 2015 г.</w:t>
      </w:r>
      <w:r w:rsidRPr="00313027">
        <w:rPr>
          <w:rFonts w:ascii="Times New Roman" w:eastAsia="Times New Roman" w:hAnsi="Times New Roman" w:cs="Times New Roman"/>
          <w:color w:val="000000"/>
          <w:sz w:val="24"/>
          <w:szCs w:val="24"/>
        </w:rPr>
        <w:t> </w:t>
      </w:r>
      <w:r w:rsidRPr="000074E4">
        <w:rPr>
          <w:rFonts w:ascii="Times New Roman" w:eastAsia="Times New Roman" w:hAnsi="Times New Roman" w:cs="Times New Roman"/>
          <w:color w:val="000000"/>
          <w:sz w:val="24"/>
          <w:szCs w:val="24"/>
        </w:rPr>
        <w:t>на територията на О</w:t>
      </w:r>
      <w:r w:rsidRPr="00313027">
        <w:rPr>
          <w:rFonts w:ascii="Times New Roman" w:eastAsia="Times New Roman" w:hAnsi="Times New Roman" w:cs="Times New Roman"/>
          <w:color w:val="000000"/>
          <w:sz w:val="24"/>
          <w:szCs w:val="24"/>
        </w:rPr>
        <w:t>ИК-Монтана</w:t>
      </w:r>
      <w:r w:rsidRPr="000074E4">
        <w:rPr>
          <w:rFonts w:ascii="Times New Roman" w:eastAsia="Times New Roman" w:hAnsi="Times New Roman" w:cs="Times New Roman"/>
          <w:color w:val="000000"/>
          <w:sz w:val="24"/>
          <w:szCs w:val="24"/>
        </w:rPr>
        <w:t xml:space="preserve"> 1229</w:t>
      </w:r>
      <w:r w:rsidRPr="003130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 </w:t>
      </w:r>
      <w:r w:rsidRPr="00313027">
        <w:rPr>
          <w:rFonts w:ascii="Times New Roman" w:eastAsia="Times New Roman" w:hAnsi="Times New Roman" w:cs="Times New Roman"/>
          <w:color w:val="000000"/>
          <w:sz w:val="24"/>
          <w:szCs w:val="24"/>
        </w:rPr>
        <w:t>необходимо да бъдат предоставени за ползване следните помещения:</w:t>
      </w:r>
    </w:p>
    <w:p w:rsidR="00A745C2" w:rsidRPr="00313027" w:rsidRDefault="00A745C2" w:rsidP="00A745C2">
      <w:pPr>
        <w:shd w:val="clear" w:color="auto" w:fill="FEFEFE"/>
        <w:spacing w:after="240" w:line="270" w:lineRule="atLeast"/>
        <w:jc w:val="both"/>
        <w:rPr>
          <w:rFonts w:ascii="Times New Roman" w:eastAsia="Times New Roman" w:hAnsi="Times New Roman" w:cs="Times New Roman"/>
          <w:color w:val="000000"/>
          <w:sz w:val="24"/>
          <w:szCs w:val="24"/>
        </w:rPr>
      </w:pPr>
      <w:r w:rsidRPr="00313027">
        <w:rPr>
          <w:rFonts w:ascii="Times New Roman" w:eastAsia="Times New Roman" w:hAnsi="Times New Roman" w:cs="Times New Roman"/>
          <w:b/>
          <w:color w:val="000000"/>
          <w:sz w:val="24"/>
          <w:szCs w:val="24"/>
        </w:rPr>
        <w:lastRenderedPageBreak/>
        <w:t>1.</w:t>
      </w:r>
      <w:r w:rsidRPr="00313027">
        <w:rPr>
          <w:rFonts w:ascii="Times New Roman" w:eastAsia="Times New Roman" w:hAnsi="Times New Roman" w:cs="Times New Roman"/>
          <w:color w:val="000000"/>
          <w:sz w:val="24"/>
          <w:szCs w:val="24"/>
        </w:rPr>
        <w:t>  Фоа</w:t>
      </w:r>
      <w:r w:rsidRPr="000074E4">
        <w:rPr>
          <w:rFonts w:ascii="Times New Roman" w:eastAsia="Times New Roman" w:hAnsi="Times New Roman" w:cs="Times New Roman"/>
          <w:color w:val="000000"/>
          <w:sz w:val="24"/>
          <w:szCs w:val="24"/>
        </w:rPr>
        <w:t>й</w:t>
      </w:r>
      <w:r w:rsidRPr="00313027">
        <w:rPr>
          <w:rFonts w:ascii="Times New Roman" w:eastAsia="Times New Roman" w:hAnsi="Times New Roman" w:cs="Times New Roman"/>
          <w:color w:val="000000"/>
          <w:sz w:val="24"/>
          <w:szCs w:val="24"/>
        </w:rPr>
        <w:t xml:space="preserve">ето и голямата зала на Младежки дом </w:t>
      </w:r>
      <w:r>
        <w:rPr>
          <w:rFonts w:ascii="Times New Roman" w:eastAsia="Times New Roman" w:hAnsi="Times New Roman" w:cs="Times New Roman"/>
          <w:color w:val="000000"/>
          <w:sz w:val="24"/>
          <w:szCs w:val="24"/>
        </w:rPr>
        <w:t>–</w:t>
      </w:r>
      <w:r w:rsidRPr="00313027">
        <w:rPr>
          <w:rFonts w:ascii="Times New Roman" w:eastAsia="Times New Roman" w:hAnsi="Times New Roman" w:cs="Times New Roman"/>
          <w:color w:val="000000"/>
          <w:sz w:val="24"/>
          <w:szCs w:val="24"/>
        </w:rPr>
        <w:t xml:space="preserve"> Монтана</w:t>
      </w:r>
      <w:r>
        <w:rPr>
          <w:rFonts w:ascii="Times New Roman" w:eastAsia="Times New Roman" w:hAnsi="Times New Roman" w:cs="Times New Roman"/>
          <w:color w:val="000000"/>
          <w:sz w:val="24"/>
          <w:szCs w:val="24"/>
        </w:rPr>
        <w:t xml:space="preserve"> /при необходимост/</w:t>
      </w:r>
      <w:r w:rsidRPr="00313027">
        <w:rPr>
          <w:rFonts w:ascii="Times New Roman" w:eastAsia="Times New Roman" w:hAnsi="Times New Roman" w:cs="Times New Roman"/>
          <w:color w:val="000000"/>
          <w:sz w:val="24"/>
          <w:szCs w:val="24"/>
        </w:rPr>
        <w:t xml:space="preserve">, находящ се на бул. „Трети март" № 98. В помещението да бъдат създадени необходимите условия за престоя на членовете на СИК, които предават протоколите в </w:t>
      </w:r>
      <w:r w:rsidRPr="000074E4">
        <w:rPr>
          <w:rFonts w:ascii="Times New Roman" w:eastAsia="Times New Roman" w:hAnsi="Times New Roman" w:cs="Times New Roman"/>
          <w:color w:val="000000"/>
          <w:sz w:val="24"/>
          <w:szCs w:val="24"/>
        </w:rPr>
        <w:t>Общинската</w:t>
      </w:r>
      <w:r w:rsidRPr="00313027">
        <w:rPr>
          <w:rFonts w:ascii="Times New Roman" w:eastAsia="Times New Roman" w:hAnsi="Times New Roman" w:cs="Times New Roman"/>
          <w:color w:val="000000"/>
          <w:sz w:val="24"/>
          <w:szCs w:val="24"/>
        </w:rPr>
        <w:t xml:space="preserve"> избирателна комисия - Монтана. </w:t>
      </w:r>
      <w:r>
        <w:rPr>
          <w:rFonts w:ascii="Times New Roman" w:eastAsia="Times New Roman" w:hAnsi="Times New Roman" w:cs="Times New Roman"/>
          <w:color w:val="000000"/>
          <w:sz w:val="24"/>
          <w:szCs w:val="24"/>
        </w:rPr>
        <w:t>Ф</w:t>
      </w:r>
      <w:r w:rsidRPr="00313027">
        <w:rPr>
          <w:rFonts w:ascii="Times New Roman" w:eastAsia="Times New Roman" w:hAnsi="Times New Roman" w:cs="Times New Roman"/>
          <w:color w:val="000000"/>
          <w:sz w:val="24"/>
          <w:szCs w:val="24"/>
        </w:rPr>
        <w:t>оа</w:t>
      </w:r>
      <w:r>
        <w:rPr>
          <w:rFonts w:ascii="Times New Roman" w:eastAsia="Times New Roman" w:hAnsi="Times New Roman" w:cs="Times New Roman"/>
          <w:color w:val="000000"/>
          <w:sz w:val="24"/>
          <w:szCs w:val="24"/>
        </w:rPr>
        <w:t>йето и голямата зала на първи</w:t>
      </w:r>
      <w:r w:rsidRPr="00313027">
        <w:rPr>
          <w:rFonts w:ascii="Times New Roman" w:eastAsia="Times New Roman" w:hAnsi="Times New Roman" w:cs="Times New Roman"/>
          <w:color w:val="000000"/>
          <w:sz w:val="24"/>
          <w:szCs w:val="24"/>
        </w:rPr>
        <w:t xml:space="preserve"> етаж</w:t>
      </w:r>
      <w:r w:rsidRPr="008A30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Pr="00313027">
        <w:rPr>
          <w:rFonts w:ascii="Times New Roman" w:eastAsia="Times New Roman" w:hAnsi="Times New Roman" w:cs="Times New Roman"/>
          <w:color w:val="000000"/>
          <w:sz w:val="24"/>
          <w:szCs w:val="24"/>
        </w:rPr>
        <w:t>адължително да бъдат осветени.</w:t>
      </w:r>
    </w:p>
    <w:p w:rsidR="00A745C2" w:rsidRPr="00313027" w:rsidRDefault="00A745C2" w:rsidP="00A745C2">
      <w:pPr>
        <w:shd w:val="clear" w:color="auto" w:fill="FEFEFE"/>
        <w:spacing w:after="240" w:line="270" w:lineRule="atLeast"/>
        <w:jc w:val="both"/>
        <w:rPr>
          <w:rFonts w:ascii="Times New Roman" w:eastAsia="Times New Roman" w:hAnsi="Times New Roman" w:cs="Times New Roman"/>
          <w:color w:val="000000"/>
          <w:sz w:val="24"/>
          <w:szCs w:val="24"/>
        </w:rPr>
      </w:pPr>
      <w:r w:rsidRPr="00313027">
        <w:rPr>
          <w:rFonts w:ascii="Times New Roman" w:eastAsia="Times New Roman" w:hAnsi="Times New Roman" w:cs="Times New Roman"/>
          <w:b/>
          <w:color w:val="000000"/>
          <w:sz w:val="24"/>
          <w:szCs w:val="24"/>
        </w:rPr>
        <w:t>2.</w:t>
      </w:r>
      <w:r w:rsidRPr="00313027">
        <w:rPr>
          <w:rFonts w:ascii="Times New Roman" w:eastAsia="Times New Roman" w:hAnsi="Times New Roman" w:cs="Times New Roman"/>
          <w:color w:val="000000"/>
          <w:sz w:val="24"/>
          <w:szCs w:val="24"/>
        </w:rPr>
        <w:t>  Заседателна</w:t>
      </w:r>
      <w:r>
        <w:rPr>
          <w:rFonts w:ascii="Times New Roman" w:eastAsia="Times New Roman" w:hAnsi="Times New Roman" w:cs="Times New Roman"/>
          <w:color w:val="000000"/>
          <w:sz w:val="24"/>
          <w:szCs w:val="24"/>
        </w:rPr>
        <w:t>та зала, находяща се на втори</w:t>
      </w:r>
      <w:r w:rsidRPr="00313027">
        <w:rPr>
          <w:rFonts w:ascii="Times New Roman" w:eastAsia="Times New Roman" w:hAnsi="Times New Roman" w:cs="Times New Roman"/>
          <w:color w:val="000000"/>
          <w:sz w:val="24"/>
          <w:szCs w:val="24"/>
        </w:rPr>
        <w:t xml:space="preserve"> етаж на Областна администра</w:t>
      </w:r>
      <w:r>
        <w:rPr>
          <w:rFonts w:ascii="Times New Roman" w:eastAsia="Times New Roman" w:hAnsi="Times New Roman" w:cs="Times New Roman"/>
          <w:color w:val="000000"/>
          <w:sz w:val="24"/>
          <w:szCs w:val="24"/>
        </w:rPr>
        <w:t>ция - Монтана. В залата да бъде</w:t>
      </w:r>
      <w:r w:rsidRPr="00313027">
        <w:rPr>
          <w:rFonts w:ascii="Times New Roman" w:eastAsia="Times New Roman" w:hAnsi="Times New Roman" w:cs="Times New Roman"/>
          <w:color w:val="000000"/>
          <w:sz w:val="24"/>
          <w:szCs w:val="24"/>
        </w:rPr>
        <w:t xml:space="preserve"> настанен изчислителния пункт на преброителя.</w:t>
      </w:r>
    </w:p>
    <w:p w:rsidR="00A745C2" w:rsidRDefault="00A745C2" w:rsidP="00A745C2">
      <w:pPr>
        <w:shd w:val="clear" w:color="auto" w:fill="FEFEFE"/>
        <w:spacing w:after="240" w:line="270" w:lineRule="atLeast"/>
        <w:jc w:val="both"/>
        <w:rPr>
          <w:rFonts w:ascii="Times New Roman" w:eastAsia="Times New Roman" w:hAnsi="Times New Roman" w:cs="Times New Roman"/>
          <w:color w:val="000000"/>
          <w:sz w:val="24"/>
          <w:szCs w:val="24"/>
        </w:rPr>
      </w:pPr>
      <w:r w:rsidRPr="00313027">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Ф</w:t>
      </w:r>
      <w:r w:rsidRPr="00313027">
        <w:rPr>
          <w:rFonts w:ascii="Times New Roman" w:eastAsia="Times New Roman" w:hAnsi="Times New Roman" w:cs="Times New Roman"/>
          <w:color w:val="000000"/>
          <w:sz w:val="24"/>
          <w:szCs w:val="24"/>
        </w:rPr>
        <w:t>оа</w:t>
      </w:r>
      <w:r w:rsidRPr="000074E4">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ето, находящо се на втори</w:t>
      </w:r>
      <w:r w:rsidRPr="00313027">
        <w:rPr>
          <w:rFonts w:ascii="Times New Roman" w:eastAsia="Times New Roman" w:hAnsi="Times New Roman" w:cs="Times New Roman"/>
          <w:color w:val="000000"/>
          <w:sz w:val="24"/>
          <w:szCs w:val="24"/>
        </w:rPr>
        <w:t xml:space="preserve"> етаж на Областна администрация - Монтана </w:t>
      </w:r>
      <w:r>
        <w:rPr>
          <w:rFonts w:ascii="Times New Roman" w:eastAsia="Times New Roman" w:hAnsi="Times New Roman" w:cs="Times New Roman"/>
          <w:color w:val="000000"/>
          <w:sz w:val="24"/>
          <w:szCs w:val="24"/>
        </w:rPr>
        <w:t xml:space="preserve">- </w:t>
      </w:r>
      <w:r w:rsidRPr="00313027">
        <w:rPr>
          <w:rFonts w:ascii="Times New Roman" w:eastAsia="Times New Roman" w:hAnsi="Times New Roman" w:cs="Times New Roman"/>
          <w:color w:val="000000"/>
          <w:sz w:val="24"/>
          <w:szCs w:val="24"/>
        </w:rPr>
        <w:t>да бъдат осигурени 6 маси с по 2</w:t>
      </w:r>
      <w:r>
        <w:rPr>
          <w:rFonts w:ascii="Times New Roman" w:eastAsia="Times New Roman" w:hAnsi="Times New Roman" w:cs="Times New Roman"/>
          <w:color w:val="000000"/>
          <w:sz w:val="24"/>
          <w:szCs w:val="24"/>
        </w:rPr>
        <w:t xml:space="preserve"> работни места за членовете на О</w:t>
      </w:r>
      <w:r w:rsidRPr="00313027">
        <w:rPr>
          <w:rFonts w:ascii="Times New Roman" w:eastAsia="Times New Roman" w:hAnsi="Times New Roman" w:cs="Times New Roman"/>
          <w:color w:val="000000"/>
          <w:sz w:val="24"/>
          <w:szCs w:val="24"/>
        </w:rPr>
        <w:t>ИК, които ще проверяват протоколите на СИК и разписките, издадени от „Информационно обслужване"АД, както и 2 броя маси с по 2 броя стола, необходими за извършване на корекции на нередовните протоколи на СИК.</w:t>
      </w:r>
    </w:p>
    <w:p w:rsidR="00A745C2" w:rsidRPr="00313027" w:rsidRDefault="00A745C2" w:rsidP="00A745C2">
      <w:pPr>
        <w:shd w:val="clear" w:color="auto" w:fill="FEFEFE"/>
        <w:spacing w:after="240" w:line="270" w:lineRule="atLeast"/>
        <w:jc w:val="both"/>
        <w:rPr>
          <w:rFonts w:ascii="Times New Roman" w:eastAsia="Times New Roman" w:hAnsi="Times New Roman" w:cs="Times New Roman"/>
          <w:color w:val="000000"/>
          <w:sz w:val="24"/>
          <w:szCs w:val="24"/>
        </w:rPr>
      </w:pPr>
      <w:r w:rsidRPr="00F82BE7">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Партер на Областна администрация – Монтана – СИК изчакват реда си за предаване на изборните книжа и материали.</w:t>
      </w:r>
    </w:p>
    <w:p w:rsidR="00A745C2" w:rsidRDefault="00A745C2" w:rsidP="00A745C2">
      <w:pPr>
        <w:shd w:val="clear" w:color="auto" w:fill="FEFEFE"/>
        <w:spacing w:after="240" w:line="270" w:lineRule="atLeast"/>
        <w:ind w:firstLine="360"/>
        <w:jc w:val="both"/>
        <w:rPr>
          <w:rFonts w:ascii="Times New Roman" w:eastAsia="Times New Roman" w:hAnsi="Times New Roman" w:cs="Times New Roman"/>
          <w:color w:val="000000"/>
          <w:sz w:val="24"/>
          <w:szCs w:val="24"/>
        </w:rPr>
      </w:pPr>
      <w:r w:rsidRPr="000074E4">
        <w:rPr>
          <w:rFonts w:ascii="Times New Roman" w:eastAsia="Times New Roman" w:hAnsi="Times New Roman" w:cs="Times New Roman"/>
          <w:color w:val="000000"/>
          <w:sz w:val="24"/>
          <w:szCs w:val="24"/>
        </w:rPr>
        <w:t>О</w:t>
      </w:r>
      <w:r w:rsidRPr="00313027">
        <w:rPr>
          <w:rFonts w:ascii="Times New Roman" w:eastAsia="Times New Roman" w:hAnsi="Times New Roman" w:cs="Times New Roman"/>
          <w:color w:val="000000"/>
          <w:sz w:val="24"/>
          <w:szCs w:val="24"/>
        </w:rPr>
        <w:t xml:space="preserve">ИК </w:t>
      </w:r>
      <w:r>
        <w:rPr>
          <w:rFonts w:ascii="Times New Roman" w:eastAsia="Times New Roman" w:hAnsi="Times New Roman" w:cs="Times New Roman"/>
          <w:color w:val="000000"/>
          <w:sz w:val="24"/>
          <w:szCs w:val="24"/>
        </w:rPr>
        <w:t xml:space="preserve">Монтана </w:t>
      </w:r>
      <w:r w:rsidRPr="00313027">
        <w:rPr>
          <w:rFonts w:ascii="Times New Roman" w:eastAsia="Times New Roman" w:hAnsi="Times New Roman" w:cs="Times New Roman"/>
          <w:color w:val="000000"/>
          <w:sz w:val="24"/>
          <w:szCs w:val="24"/>
        </w:rPr>
        <w:t>определя следния маршрут за движение на представителите на СИК при прие</w:t>
      </w:r>
      <w:r w:rsidRPr="000074E4">
        <w:rPr>
          <w:rFonts w:ascii="Times New Roman" w:eastAsia="Times New Roman" w:hAnsi="Times New Roman" w:cs="Times New Roman"/>
          <w:color w:val="000000"/>
          <w:sz w:val="24"/>
          <w:szCs w:val="24"/>
        </w:rPr>
        <w:t>мане на протоколите на СИК на 25.10.2015</w:t>
      </w:r>
      <w:r w:rsidRPr="00313027">
        <w:rPr>
          <w:rFonts w:ascii="Times New Roman" w:eastAsia="Times New Roman" w:hAnsi="Times New Roman" w:cs="Times New Roman"/>
          <w:color w:val="000000"/>
          <w:sz w:val="24"/>
          <w:szCs w:val="24"/>
        </w:rPr>
        <w:t xml:space="preserve"> г. и на </w:t>
      </w:r>
      <w:r w:rsidRPr="000074E4">
        <w:rPr>
          <w:rFonts w:ascii="Times New Roman" w:eastAsia="Times New Roman" w:hAnsi="Times New Roman" w:cs="Times New Roman"/>
          <w:color w:val="000000"/>
          <w:sz w:val="24"/>
          <w:szCs w:val="24"/>
        </w:rPr>
        <w:t>2</w:t>
      </w:r>
      <w:r w:rsidRPr="00313027">
        <w:rPr>
          <w:rFonts w:ascii="Times New Roman" w:eastAsia="Times New Roman" w:hAnsi="Times New Roman" w:cs="Times New Roman"/>
          <w:color w:val="000000"/>
          <w:sz w:val="24"/>
          <w:szCs w:val="24"/>
        </w:rPr>
        <w:t>6.10.201</w:t>
      </w:r>
      <w:r w:rsidRPr="000074E4">
        <w:rPr>
          <w:rFonts w:ascii="Times New Roman" w:eastAsia="Times New Roman" w:hAnsi="Times New Roman" w:cs="Times New Roman"/>
          <w:color w:val="000000"/>
          <w:sz w:val="24"/>
          <w:szCs w:val="24"/>
        </w:rPr>
        <w:t>5</w:t>
      </w:r>
      <w:r w:rsidRPr="00313027">
        <w:rPr>
          <w:rFonts w:ascii="Times New Roman" w:eastAsia="Times New Roman" w:hAnsi="Times New Roman" w:cs="Times New Roman"/>
          <w:color w:val="000000"/>
          <w:sz w:val="24"/>
          <w:szCs w:val="24"/>
        </w:rPr>
        <w:t xml:space="preserve"> г., както следва:</w:t>
      </w:r>
    </w:p>
    <w:p w:rsidR="00A745C2" w:rsidRPr="00A44F4B" w:rsidRDefault="00A745C2" w:rsidP="00A745C2">
      <w:pPr>
        <w:numPr>
          <w:ilvl w:val="0"/>
          <w:numId w:val="45"/>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4"/>
          <w:szCs w:val="24"/>
        </w:rPr>
      </w:pPr>
      <w:r w:rsidRPr="00313027">
        <w:rPr>
          <w:rFonts w:ascii="Times New Roman" w:eastAsia="Times New Roman" w:hAnsi="Times New Roman" w:cs="Times New Roman"/>
          <w:color w:val="000000"/>
          <w:sz w:val="24"/>
          <w:szCs w:val="24"/>
        </w:rPr>
        <w:t>Чл</w:t>
      </w:r>
      <w:r w:rsidRPr="000074E4">
        <w:rPr>
          <w:rFonts w:ascii="Times New Roman" w:eastAsia="Times New Roman" w:hAnsi="Times New Roman" w:cs="Times New Roman"/>
          <w:color w:val="000000"/>
          <w:sz w:val="24"/>
          <w:szCs w:val="24"/>
        </w:rPr>
        <w:t>еновете на СИК</w:t>
      </w:r>
      <w:r w:rsidRPr="00313027">
        <w:rPr>
          <w:rFonts w:ascii="Times New Roman" w:eastAsia="Times New Roman" w:hAnsi="Times New Roman" w:cs="Times New Roman"/>
          <w:color w:val="000000"/>
          <w:sz w:val="24"/>
          <w:szCs w:val="24"/>
        </w:rPr>
        <w:t xml:space="preserve"> ще изчакват реда си </w:t>
      </w:r>
      <w:r>
        <w:rPr>
          <w:rFonts w:ascii="Times New Roman" w:eastAsia="Times New Roman" w:hAnsi="Times New Roman" w:cs="Times New Roman"/>
          <w:color w:val="000000"/>
          <w:sz w:val="24"/>
          <w:szCs w:val="24"/>
        </w:rPr>
        <w:t xml:space="preserve">във </w:t>
      </w:r>
      <w:r w:rsidRPr="00313027">
        <w:rPr>
          <w:rFonts w:ascii="Times New Roman" w:eastAsia="Times New Roman" w:hAnsi="Times New Roman" w:cs="Times New Roman"/>
          <w:color w:val="000000"/>
          <w:sz w:val="24"/>
          <w:szCs w:val="24"/>
        </w:rPr>
        <w:t>фоа</w:t>
      </w:r>
      <w:r w:rsidRPr="000074E4">
        <w:rPr>
          <w:rFonts w:ascii="Times New Roman" w:eastAsia="Times New Roman" w:hAnsi="Times New Roman" w:cs="Times New Roman"/>
          <w:color w:val="000000"/>
          <w:sz w:val="24"/>
          <w:szCs w:val="24"/>
        </w:rPr>
        <w:t>й</w:t>
      </w:r>
      <w:r w:rsidRPr="00313027">
        <w:rPr>
          <w:rFonts w:ascii="Times New Roman" w:eastAsia="Times New Roman" w:hAnsi="Times New Roman" w:cs="Times New Roman"/>
          <w:color w:val="000000"/>
          <w:sz w:val="24"/>
          <w:szCs w:val="24"/>
        </w:rPr>
        <w:t>ето на О</w:t>
      </w:r>
      <w:r>
        <w:rPr>
          <w:rFonts w:ascii="Times New Roman" w:eastAsia="Times New Roman" w:hAnsi="Times New Roman" w:cs="Times New Roman"/>
          <w:color w:val="000000"/>
          <w:sz w:val="24"/>
          <w:szCs w:val="24"/>
        </w:rPr>
        <w:t xml:space="preserve">бластна администрация – Монтана, а при необходимост и </w:t>
      </w:r>
      <w:r w:rsidRPr="00313027">
        <w:rPr>
          <w:rFonts w:ascii="Times New Roman" w:eastAsia="Times New Roman" w:hAnsi="Times New Roman" w:cs="Times New Roman"/>
          <w:color w:val="000000"/>
          <w:sz w:val="24"/>
          <w:szCs w:val="24"/>
        </w:rPr>
        <w:t>във</w:t>
      </w:r>
      <w:r w:rsidRPr="000074E4">
        <w:rPr>
          <w:rFonts w:ascii="Times New Roman" w:eastAsia="Times New Roman" w:hAnsi="Times New Roman" w:cs="Times New Roman"/>
          <w:color w:val="000000"/>
          <w:sz w:val="24"/>
          <w:szCs w:val="24"/>
        </w:rPr>
        <w:t xml:space="preserve"> ф</w:t>
      </w:r>
      <w:r w:rsidRPr="00313027">
        <w:rPr>
          <w:rFonts w:ascii="Times New Roman" w:eastAsia="Times New Roman" w:hAnsi="Times New Roman" w:cs="Times New Roman"/>
          <w:color w:val="000000"/>
          <w:sz w:val="24"/>
          <w:szCs w:val="24"/>
        </w:rPr>
        <w:t>оа</w:t>
      </w:r>
      <w:r w:rsidRPr="000074E4">
        <w:rPr>
          <w:rFonts w:ascii="Times New Roman" w:eastAsia="Times New Roman" w:hAnsi="Times New Roman" w:cs="Times New Roman"/>
          <w:color w:val="000000"/>
          <w:sz w:val="24"/>
          <w:szCs w:val="24"/>
        </w:rPr>
        <w:t>й</w:t>
      </w:r>
      <w:r w:rsidRPr="00313027">
        <w:rPr>
          <w:rFonts w:ascii="Times New Roman" w:eastAsia="Times New Roman" w:hAnsi="Times New Roman" w:cs="Times New Roman"/>
          <w:color w:val="000000"/>
          <w:sz w:val="24"/>
          <w:szCs w:val="24"/>
        </w:rPr>
        <w:t xml:space="preserve">ето и голямата зала на Младежки дом </w:t>
      </w:r>
      <w:r>
        <w:rPr>
          <w:rFonts w:ascii="Times New Roman" w:eastAsia="Times New Roman" w:hAnsi="Times New Roman" w:cs="Times New Roman"/>
          <w:color w:val="000000"/>
          <w:sz w:val="24"/>
          <w:szCs w:val="24"/>
        </w:rPr>
        <w:t>–</w:t>
      </w:r>
      <w:r w:rsidRPr="00313027">
        <w:rPr>
          <w:rFonts w:ascii="Times New Roman" w:eastAsia="Times New Roman" w:hAnsi="Times New Roman" w:cs="Times New Roman"/>
          <w:color w:val="000000"/>
          <w:sz w:val="24"/>
          <w:szCs w:val="24"/>
        </w:rPr>
        <w:t xml:space="preserve"> Монтана</w:t>
      </w:r>
      <w:r>
        <w:rPr>
          <w:rFonts w:ascii="Times New Roman" w:eastAsia="Times New Roman" w:hAnsi="Times New Roman" w:cs="Times New Roman"/>
          <w:color w:val="000000"/>
          <w:sz w:val="24"/>
          <w:szCs w:val="24"/>
        </w:rPr>
        <w:t>.</w:t>
      </w:r>
    </w:p>
    <w:p w:rsidR="00A745C2" w:rsidRPr="00313027" w:rsidRDefault="00A745C2" w:rsidP="00A745C2">
      <w:pPr>
        <w:numPr>
          <w:ilvl w:val="0"/>
          <w:numId w:val="45"/>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Транспортните средства ще спират на паркинга на Община Монтана, след което ще бъдат посрещнати от служители на Общинска администрация-Монтана. Един от тримата представители на СИК ще бъде придружен и подпомогнат от представителя на общинска администрация до партера на Община Монтана, за да предаде двете кутии. Останалите двама представители на СИК, охранявани от полицейски служител, продължават до фоаето на Областна администрация на Област Монтана, изчаквайки да се върне третия представител, след което ще изчакат реда си за предаване на протоколите, списъците и изборните книжа. </w:t>
      </w:r>
    </w:p>
    <w:p w:rsidR="00A745C2" w:rsidRPr="003615C5" w:rsidRDefault="00A745C2" w:rsidP="00A745C2">
      <w:pPr>
        <w:numPr>
          <w:ilvl w:val="0"/>
          <w:numId w:val="45"/>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 приемане, обработване и разпластяване на протоколите, членовете на СИК преминават пред коридора на втория етаж на Областна администрация, влизат в коридора на Община Монтана и слизат в партера на общината, за да предадат чувалите с бюлетините и останалите материали.</w:t>
      </w:r>
    </w:p>
    <w:p w:rsidR="00A745C2" w:rsidRDefault="00A745C2" w:rsidP="00A745C2">
      <w:pPr>
        <w:numPr>
          <w:ilvl w:val="0"/>
          <w:numId w:val="45"/>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4"/>
          <w:szCs w:val="24"/>
        </w:rPr>
      </w:pPr>
      <w:r w:rsidRPr="00313027">
        <w:rPr>
          <w:rFonts w:ascii="Times New Roman" w:eastAsia="Times New Roman" w:hAnsi="Times New Roman" w:cs="Times New Roman"/>
          <w:color w:val="000000"/>
          <w:sz w:val="24"/>
          <w:szCs w:val="24"/>
        </w:rPr>
        <w:t>След предаването н</w:t>
      </w:r>
      <w:r w:rsidRPr="00705731">
        <w:rPr>
          <w:rFonts w:ascii="Times New Roman" w:eastAsia="Times New Roman" w:hAnsi="Times New Roman" w:cs="Times New Roman"/>
          <w:color w:val="000000"/>
          <w:sz w:val="24"/>
          <w:szCs w:val="24"/>
        </w:rPr>
        <w:t>а изборните книжа в О</w:t>
      </w:r>
      <w:r w:rsidRPr="00313027">
        <w:rPr>
          <w:rFonts w:ascii="Times New Roman" w:eastAsia="Times New Roman" w:hAnsi="Times New Roman" w:cs="Times New Roman"/>
          <w:color w:val="000000"/>
          <w:sz w:val="24"/>
          <w:szCs w:val="24"/>
        </w:rPr>
        <w:t xml:space="preserve">ИК, членовете на СИК </w:t>
      </w:r>
      <w:r w:rsidRPr="00705731">
        <w:rPr>
          <w:rFonts w:ascii="Times New Roman" w:eastAsia="Times New Roman" w:hAnsi="Times New Roman" w:cs="Times New Roman"/>
          <w:color w:val="000000"/>
          <w:sz w:val="24"/>
          <w:szCs w:val="24"/>
        </w:rPr>
        <w:t>напускат сградата на Общинска</w:t>
      </w:r>
      <w:r w:rsidRPr="00313027">
        <w:rPr>
          <w:rFonts w:ascii="Times New Roman" w:eastAsia="Times New Roman" w:hAnsi="Times New Roman" w:cs="Times New Roman"/>
          <w:color w:val="000000"/>
          <w:sz w:val="24"/>
          <w:szCs w:val="24"/>
        </w:rPr>
        <w:t xml:space="preserve"> администрация </w:t>
      </w:r>
      <w:r>
        <w:rPr>
          <w:rFonts w:ascii="Times New Roman" w:eastAsia="Times New Roman" w:hAnsi="Times New Roman" w:cs="Times New Roman"/>
          <w:color w:val="000000"/>
          <w:sz w:val="24"/>
          <w:szCs w:val="24"/>
        </w:rPr>
        <w:t>–</w:t>
      </w:r>
      <w:r w:rsidRPr="00313027">
        <w:rPr>
          <w:rFonts w:ascii="Times New Roman" w:eastAsia="Times New Roman" w:hAnsi="Times New Roman" w:cs="Times New Roman"/>
          <w:color w:val="000000"/>
          <w:sz w:val="24"/>
          <w:szCs w:val="24"/>
        </w:rPr>
        <w:t xml:space="preserve"> Монтана</w:t>
      </w:r>
      <w:r>
        <w:rPr>
          <w:rFonts w:ascii="Times New Roman" w:eastAsia="Times New Roman" w:hAnsi="Times New Roman" w:cs="Times New Roman"/>
          <w:color w:val="000000"/>
          <w:sz w:val="24"/>
          <w:szCs w:val="24"/>
        </w:rPr>
        <w:t>.</w:t>
      </w:r>
    </w:p>
    <w:p w:rsidR="00A745C2" w:rsidRPr="00705731" w:rsidRDefault="00A745C2" w:rsidP="00A745C2">
      <w:pPr>
        <w:shd w:val="clear" w:color="auto" w:fill="FEFEFE"/>
        <w:spacing w:before="100" w:beforeAutospacing="1" w:after="100" w:afterAutospacing="1" w:line="270" w:lineRule="atLeast"/>
        <w:ind w:left="360"/>
        <w:jc w:val="both"/>
        <w:rPr>
          <w:rFonts w:ascii="Times New Roman" w:eastAsia="Times New Roman" w:hAnsi="Times New Roman" w:cs="Times New Roman"/>
          <w:color w:val="000000"/>
          <w:sz w:val="24"/>
          <w:szCs w:val="24"/>
        </w:rPr>
      </w:pPr>
      <w:r w:rsidRPr="00705731">
        <w:rPr>
          <w:rFonts w:ascii="Times New Roman" w:eastAsia="Times New Roman" w:hAnsi="Times New Roman" w:cs="Times New Roman"/>
          <w:color w:val="000000"/>
          <w:sz w:val="24"/>
          <w:szCs w:val="24"/>
        </w:rPr>
        <w:t xml:space="preserve">Областна администрация </w:t>
      </w:r>
      <w:r>
        <w:rPr>
          <w:rFonts w:ascii="Times New Roman" w:eastAsia="Times New Roman" w:hAnsi="Times New Roman" w:cs="Times New Roman"/>
          <w:color w:val="000000"/>
          <w:sz w:val="24"/>
          <w:szCs w:val="24"/>
        </w:rPr>
        <w:t>на О</w:t>
      </w:r>
      <w:r w:rsidRPr="00705731">
        <w:rPr>
          <w:rFonts w:ascii="Times New Roman" w:eastAsia="Times New Roman" w:hAnsi="Times New Roman" w:cs="Times New Roman"/>
          <w:color w:val="000000"/>
          <w:sz w:val="24"/>
          <w:szCs w:val="24"/>
        </w:rPr>
        <w:t xml:space="preserve">бласт Монтана да подсигури масите и столовете, </w:t>
      </w:r>
      <w:r>
        <w:rPr>
          <w:rFonts w:ascii="Times New Roman" w:eastAsia="Times New Roman" w:hAnsi="Times New Roman" w:cs="Times New Roman"/>
          <w:color w:val="000000"/>
          <w:sz w:val="24"/>
          <w:szCs w:val="24"/>
        </w:rPr>
        <w:t>не</w:t>
      </w:r>
      <w:r w:rsidRPr="00705731">
        <w:rPr>
          <w:rFonts w:ascii="Times New Roman" w:eastAsia="Times New Roman" w:hAnsi="Times New Roman" w:cs="Times New Roman"/>
          <w:color w:val="000000"/>
          <w:sz w:val="24"/>
          <w:szCs w:val="24"/>
        </w:rPr>
        <w:t>обходими за работата на ОИК.</w:t>
      </w:r>
    </w:p>
    <w:p w:rsidR="00A745C2" w:rsidRDefault="00A745C2" w:rsidP="00A745C2">
      <w:pPr>
        <w:shd w:val="clear" w:color="auto" w:fill="FEFEFE"/>
        <w:spacing w:before="100" w:beforeAutospacing="1" w:after="100" w:afterAutospacing="1" w:line="270" w:lineRule="atLeast"/>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Общинска администрация на Община Монтана да осигури необходимия брой пластмасови столове за представителите на СИК, който ще бъдат подредени на партерния етаж на Областна администрация на Област Монтана.</w:t>
      </w:r>
    </w:p>
    <w:p w:rsidR="00A745C2" w:rsidRPr="00313027" w:rsidRDefault="00A745C2" w:rsidP="00A745C2">
      <w:pPr>
        <w:shd w:val="clear" w:color="auto" w:fill="FEFEFE"/>
        <w:spacing w:after="240" w:line="270" w:lineRule="atLeast"/>
        <w:ind w:firstLine="360"/>
        <w:jc w:val="both"/>
        <w:rPr>
          <w:rFonts w:ascii="Times New Roman" w:eastAsia="Times New Roman" w:hAnsi="Times New Roman" w:cs="Times New Roman"/>
          <w:color w:val="000000"/>
          <w:sz w:val="24"/>
          <w:szCs w:val="24"/>
        </w:rPr>
      </w:pPr>
      <w:r w:rsidRPr="00313027">
        <w:rPr>
          <w:rFonts w:ascii="Times New Roman" w:eastAsia="Times New Roman" w:hAnsi="Times New Roman" w:cs="Times New Roman"/>
          <w:color w:val="000000"/>
          <w:sz w:val="24"/>
          <w:szCs w:val="24"/>
        </w:rPr>
        <w:t>Решението да се изпрати за сведение и изпълн</w:t>
      </w:r>
      <w:r>
        <w:rPr>
          <w:rFonts w:ascii="Times New Roman" w:eastAsia="Times New Roman" w:hAnsi="Times New Roman" w:cs="Times New Roman"/>
          <w:color w:val="000000"/>
          <w:sz w:val="24"/>
          <w:szCs w:val="24"/>
        </w:rPr>
        <w:t>ение на Областния управител на О</w:t>
      </w:r>
      <w:r w:rsidRPr="00313027">
        <w:rPr>
          <w:rFonts w:ascii="Times New Roman" w:eastAsia="Times New Roman" w:hAnsi="Times New Roman" w:cs="Times New Roman"/>
          <w:color w:val="000000"/>
          <w:sz w:val="24"/>
          <w:szCs w:val="24"/>
        </w:rPr>
        <w:t>бласт Монтана</w:t>
      </w:r>
      <w:r>
        <w:rPr>
          <w:rFonts w:ascii="Times New Roman" w:eastAsia="Times New Roman" w:hAnsi="Times New Roman" w:cs="Times New Roman"/>
          <w:color w:val="000000"/>
          <w:sz w:val="24"/>
          <w:szCs w:val="24"/>
        </w:rPr>
        <w:t>, на Кмета на Община Монтана</w:t>
      </w:r>
      <w:r w:rsidRPr="00313027">
        <w:rPr>
          <w:rFonts w:ascii="Times New Roman" w:eastAsia="Times New Roman" w:hAnsi="Times New Roman" w:cs="Times New Roman"/>
          <w:color w:val="000000"/>
          <w:sz w:val="24"/>
          <w:szCs w:val="24"/>
        </w:rPr>
        <w:t xml:space="preserve"> и на Директора на ОД на МВР - Монтана.</w:t>
      </w:r>
    </w:p>
    <w:p w:rsidR="00A745C2" w:rsidRPr="00903424" w:rsidRDefault="00412458" w:rsidP="00412458">
      <w:pPr>
        <w:pStyle w:val="NormalWeb"/>
        <w:shd w:val="clear" w:color="auto" w:fill="FEFEFE"/>
        <w:spacing w:before="0" w:beforeAutospacing="0" w:after="240" w:afterAutospacing="0" w:line="270" w:lineRule="atLeast"/>
        <w:jc w:val="both"/>
        <w:rPr>
          <w:color w:val="000000"/>
        </w:rPr>
      </w:pPr>
      <w:r w:rsidRPr="00903424">
        <w:rPr>
          <w:color w:val="000000"/>
        </w:rPr>
        <w:t xml:space="preserve">   </w:t>
      </w:r>
      <w:r w:rsidR="0073517E" w:rsidRPr="00903424">
        <w:rPr>
          <w:b/>
          <w:color w:val="000000"/>
          <w:u w:val="single"/>
        </w:rPr>
        <w:t>По т. 7 Разни</w:t>
      </w:r>
      <w:r w:rsidRPr="00903424">
        <w:rPr>
          <w:b/>
          <w:color w:val="000000"/>
          <w:u w:val="single"/>
        </w:rPr>
        <w:t>:</w:t>
      </w:r>
      <w:r w:rsidRPr="00903424">
        <w:rPr>
          <w:color w:val="000000"/>
        </w:rPr>
        <w:t xml:space="preserve"> Бяха разисквани организационни въпроси относно дежурствата на състава на ОИК – Монтана в събота и неделя.</w:t>
      </w:r>
    </w:p>
    <w:tbl>
      <w:tblPr>
        <w:tblpPr w:leftFromText="180" w:rightFromText="180" w:vertAnchor="text" w:tblpXSpec="right" w:tblpY="1"/>
        <w:tblOverlap w:val="never"/>
        <w:tblW w:w="10242" w:type="dxa"/>
        <w:tblCellMar>
          <w:left w:w="70" w:type="dxa"/>
          <w:right w:w="70" w:type="dxa"/>
        </w:tblCellMar>
        <w:tblLook w:val="04A0"/>
      </w:tblPr>
      <w:tblGrid>
        <w:gridCol w:w="1080"/>
        <w:gridCol w:w="2662"/>
        <w:gridCol w:w="4480"/>
        <w:gridCol w:w="2020"/>
      </w:tblGrid>
      <w:tr w:rsidR="00DF0021" w:rsidRPr="00BA4676" w:rsidTr="00AF2809">
        <w:trPr>
          <w:gridAfter w:val="2"/>
          <w:wAfter w:w="6500" w:type="dxa"/>
          <w:trHeight w:val="61"/>
        </w:trPr>
        <w:tc>
          <w:tcPr>
            <w:tcW w:w="3742" w:type="dxa"/>
            <w:gridSpan w:val="2"/>
            <w:tcBorders>
              <w:top w:val="nil"/>
              <w:left w:val="nil"/>
              <w:bottom w:val="nil"/>
              <w:right w:val="nil"/>
            </w:tcBorders>
            <w:shd w:val="clear" w:color="auto" w:fill="auto"/>
            <w:noWrap/>
            <w:vAlign w:val="bottom"/>
            <w:hideMark/>
          </w:tcPr>
          <w:p w:rsidR="00DF0021" w:rsidRPr="00AF2809" w:rsidRDefault="00DF0021" w:rsidP="00AF2809">
            <w:pPr>
              <w:spacing w:after="0" w:line="240" w:lineRule="auto"/>
              <w:rPr>
                <w:rFonts w:ascii="Times New Roman" w:eastAsia="Times New Roman" w:hAnsi="Times New Roman" w:cs="Times New Roman"/>
                <w:b/>
                <w:bCs/>
                <w:color w:val="000000"/>
                <w:sz w:val="16"/>
                <w:szCs w:val="16"/>
                <w:lang w:eastAsia="bg-BG"/>
              </w:rPr>
            </w:pPr>
          </w:p>
        </w:tc>
      </w:tr>
      <w:tr w:rsidR="00FF7EFB" w:rsidRPr="00C2091B" w:rsidTr="00AF2809">
        <w:trPr>
          <w:trHeight w:val="61"/>
        </w:trPr>
        <w:tc>
          <w:tcPr>
            <w:tcW w:w="10242" w:type="dxa"/>
            <w:gridSpan w:val="4"/>
            <w:tcBorders>
              <w:top w:val="nil"/>
              <w:left w:val="nil"/>
              <w:bottom w:val="nil"/>
              <w:right w:val="nil"/>
            </w:tcBorders>
            <w:shd w:val="clear" w:color="000000" w:fill="FFFFFF"/>
            <w:noWrap/>
            <w:vAlign w:val="bottom"/>
            <w:hideMark/>
          </w:tcPr>
          <w:p w:rsidR="00FF7EFB" w:rsidRPr="00C2091B" w:rsidRDefault="00FF7EFB" w:rsidP="00AF2809">
            <w:pPr>
              <w:spacing w:after="0" w:line="240" w:lineRule="auto"/>
              <w:rPr>
                <w:rFonts w:ascii="Tahoma" w:eastAsia="Times New Roman" w:hAnsi="Tahoma" w:cs="Tahoma"/>
                <w:color w:val="000000"/>
                <w:sz w:val="28"/>
                <w:szCs w:val="28"/>
                <w:lang w:eastAsia="bg-BG"/>
              </w:rPr>
            </w:pPr>
          </w:p>
        </w:tc>
      </w:tr>
      <w:tr w:rsidR="00FF7EFB" w:rsidRPr="00C2091B" w:rsidTr="00AF2809">
        <w:trPr>
          <w:trHeight w:val="61"/>
        </w:trPr>
        <w:tc>
          <w:tcPr>
            <w:tcW w:w="1080" w:type="dxa"/>
            <w:tcBorders>
              <w:top w:val="nil"/>
              <w:left w:val="nil"/>
              <w:bottom w:val="nil"/>
              <w:right w:val="nil"/>
            </w:tcBorders>
            <w:shd w:val="clear" w:color="000000" w:fill="FFFFFF"/>
            <w:noWrap/>
            <w:vAlign w:val="bottom"/>
            <w:hideMark/>
          </w:tcPr>
          <w:p w:rsidR="00FF7EFB" w:rsidRPr="00955219" w:rsidRDefault="00FF7EFB" w:rsidP="00AF2809">
            <w:pPr>
              <w:spacing w:after="0" w:line="240" w:lineRule="auto"/>
              <w:rPr>
                <w:rFonts w:ascii="Calibri" w:eastAsia="Times New Roman" w:hAnsi="Calibri" w:cs="Times New Roman"/>
                <w:color w:val="000000"/>
                <w:sz w:val="16"/>
                <w:szCs w:val="16"/>
                <w:lang w:eastAsia="bg-BG"/>
              </w:rPr>
            </w:pPr>
          </w:p>
        </w:tc>
        <w:tc>
          <w:tcPr>
            <w:tcW w:w="7142" w:type="dxa"/>
            <w:gridSpan w:val="2"/>
            <w:tcBorders>
              <w:top w:val="nil"/>
              <w:left w:val="nil"/>
              <w:bottom w:val="nil"/>
              <w:right w:val="nil"/>
            </w:tcBorders>
            <w:shd w:val="clear" w:color="000000" w:fill="FFFFFF"/>
            <w:noWrap/>
            <w:vAlign w:val="bottom"/>
            <w:hideMark/>
          </w:tcPr>
          <w:p w:rsidR="00FF7EFB" w:rsidRPr="00C2091B" w:rsidRDefault="00FF7EFB" w:rsidP="00AF2809">
            <w:pPr>
              <w:spacing w:after="0" w:line="240" w:lineRule="auto"/>
              <w:rPr>
                <w:rFonts w:ascii="Calibri" w:eastAsia="Times New Roman" w:hAnsi="Calibri" w:cs="Times New Roman"/>
                <w:color w:val="000000"/>
                <w:sz w:val="28"/>
                <w:szCs w:val="28"/>
                <w:lang w:eastAsia="bg-BG"/>
              </w:rPr>
            </w:pPr>
          </w:p>
        </w:tc>
        <w:tc>
          <w:tcPr>
            <w:tcW w:w="2020" w:type="dxa"/>
            <w:tcBorders>
              <w:top w:val="nil"/>
              <w:left w:val="nil"/>
              <w:bottom w:val="nil"/>
              <w:right w:val="nil"/>
            </w:tcBorders>
            <w:shd w:val="clear" w:color="000000" w:fill="FFFFFF"/>
            <w:noWrap/>
            <w:vAlign w:val="bottom"/>
            <w:hideMark/>
          </w:tcPr>
          <w:p w:rsidR="00FF7EFB" w:rsidRPr="00C2091B" w:rsidRDefault="00FF7EFB" w:rsidP="00AF2809">
            <w:pPr>
              <w:spacing w:after="0" w:line="240" w:lineRule="auto"/>
              <w:rPr>
                <w:rFonts w:ascii="Calibri" w:eastAsia="Times New Roman" w:hAnsi="Calibri" w:cs="Times New Roman"/>
                <w:color w:val="000000"/>
                <w:sz w:val="28"/>
                <w:szCs w:val="28"/>
                <w:lang w:eastAsia="bg-BG"/>
              </w:rPr>
            </w:pPr>
          </w:p>
        </w:tc>
      </w:tr>
    </w:tbl>
    <w:p w:rsidR="008B3C5C" w:rsidRDefault="008B3C5C" w:rsidP="00354BD4">
      <w:pPr>
        <w:spacing w:before="100" w:beforeAutospacing="1" w:after="100" w:afterAutospacing="1" w:line="240" w:lineRule="auto"/>
        <w:jc w:val="both"/>
        <w:rPr>
          <w:rFonts w:ascii="Times New Roman" w:eastAsia="Calibri" w:hAnsi="Times New Roman" w:cs="Times New Roman"/>
          <w:sz w:val="24"/>
          <w:szCs w:val="24"/>
        </w:rPr>
      </w:pPr>
      <w:r w:rsidRPr="008B3C5C">
        <w:rPr>
          <w:rFonts w:ascii="Times New Roman" w:eastAsia="Times New Roman" w:hAnsi="Times New Roman" w:cs="Times New Roman"/>
          <w:bCs/>
          <w:sz w:val="24"/>
          <w:szCs w:val="24"/>
          <w:lang w:eastAsia="bg-BG"/>
        </w:rPr>
        <w:lastRenderedPageBreak/>
        <w:t>Поради изчерпване на дневния ред заседанието беше закрито</w:t>
      </w:r>
      <w:r w:rsidRPr="008B3C5C">
        <w:rPr>
          <w:rFonts w:ascii="Times New Roman" w:eastAsia="Calibri" w:hAnsi="Times New Roman" w:cs="Times New Roman"/>
          <w:sz w:val="24"/>
          <w:szCs w:val="24"/>
        </w:rPr>
        <w:t>.</w:t>
      </w:r>
    </w:p>
    <w:p w:rsidR="00DF3344" w:rsidRPr="00104B89" w:rsidRDefault="00DF3344" w:rsidP="00DF3344">
      <w:pPr>
        <w:jc w:val="both"/>
        <w:rPr>
          <w:rFonts w:ascii="Times New Roman" w:hAnsi="Times New Roman" w:cs="Times New Roman"/>
          <w:b/>
          <w:sz w:val="20"/>
          <w:szCs w:val="20"/>
        </w:rPr>
      </w:pPr>
      <w:r w:rsidRPr="00104B89">
        <w:rPr>
          <w:rFonts w:ascii="Times New Roman" w:hAnsi="Times New Roman" w:cs="Times New Roman"/>
          <w:b/>
          <w:sz w:val="20"/>
          <w:szCs w:val="20"/>
        </w:rPr>
        <w:t>ПРЕДСЕДАТЕЛ:</w:t>
      </w:r>
    </w:p>
    <w:p w:rsidR="00AF5476" w:rsidRPr="00104B89" w:rsidRDefault="00AF5476" w:rsidP="00AF5476">
      <w:pPr>
        <w:jc w:val="both"/>
        <w:rPr>
          <w:rFonts w:ascii="Times New Roman" w:hAnsi="Times New Roman" w:cs="Times New Roman"/>
          <w:sz w:val="20"/>
          <w:szCs w:val="20"/>
        </w:rPr>
      </w:pPr>
      <w:r w:rsidRPr="00104B89">
        <w:rPr>
          <w:rFonts w:ascii="Times New Roman" w:hAnsi="Times New Roman" w:cs="Times New Roman"/>
          <w:sz w:val="20"/>
          <w:szCs w:val="20"/>
        </w:rPr>
        <w:t>Габриела Димитрова - Николова</w:t>
      </w:r>
    </w:p>
    <w:p w:rsidR="00DF3344" w:rsidRPr="00104B89" w:rsidRDefault="00DF3344" w:rsidP="00DF3344">
      <w:pPr>
        <w:jc w:val="both"/>
        <w:rPr>
          <w:rFonts w:ascii="Times New Roman" w:hAnsi="Times New Roman" w:cs="Times New Roman"/>
          <w:b/>
          <w:sz w:val="20"/>
          <w:szCs w:val="20"/>
        </w:rPr>
      </w:pPr>
      <w:r w:rsidRPr="00104B89">
        <w:rPr>
          <w:rFonts w:ascii="Times New Roman" w:hAnsi="Times New Roman" w:cs="Times New Roman"/>
          <w:b/>
          <w:sz w:val="20"/>
          <w:szCs w:val="20"/>
        </w:rPr>
        <w:t>СЕКРЕТАР:</w:t>
      </w:r>
    </w:p>
    <w:p w:rsidR="00AA45BA" w:rsidRPr="00CC35EE" w:rsidRDefault="00AF5476" w:rsidP="00B2209F">
      <w:pPr>
        <w:jc w:val="both"/>
        <w:rPr>
          <w:rFonts w:ascii="Times New Roman" w:hAnsi="Times New Roman" w:cs="Times New Roman"/>
          <w:sz w:val="36"/>
          <w:szCs w:val="36"/>
        </w:rPr>
      </w:pPr>
      <w:r w:rsidRPr="00C416C3">
        <w:rPr>
          <w:rFonts w:ascii="Times New Roman" w:hAnsi="Times New Roman" w:cs="Times New Roman"/>
          <w:sz w:val="24"/>
          <w:szCs w:val="24"/>
        </w:rPr>
        <w:t>Румен Димитров Гоцов</w:t>
      </w:r>
    </w:p>
    <w:sectPr w:rsidR="00AA45BA" w:rsidRPr="00CC35EE" w:rsidSect="00B2209F">
      <w:pgSz w:w="11906" w:h="16838"/>
      <w:pgMar w:top="1170" w:right="1417" w:bottom="99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11A"/>
    <w:multiLevelType w:val="hybridMultilevel"/>
    <w:tmpl w:val="5D9A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D34AD"/>
    <w:multiLevelType w:val="hybridMultilevel"/>
    <w:tmpl w:val="65FE2BD4"/>
    <w:lvl w:ilvl="0" w:tplc="EBBAD6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E6083"/>
    <w:multiLevelType w:val="hybridMultilevel"/>
    <w:tmpl w:val="3512799C"/>
    <w:lvl w:ilvl="0" w:tplc="512EEA3A">
      <w:start w:val="1"/>
      <w:numFmt w:val="decimal"/>
      <w:lvlText w:val="%1."/>
      <w:lvlJc w:val="left"/>
      <w:pPr>
        <w:ind w:left="360" w:hanging="360"/>
      </w:pPr>
      <w:rPr>
        <w:rFonts w:cs="Times New Roman" w:hint="default"/>
        <w:b/>
        <w:color w:val="00000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BD9256E"/>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86FC1"/>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D2C8F"/>
    <w:multiLevelType w:val="hybridMultilevel"/>
    <w:tmpl w:val="9B5C891C"/>
    <w:lvl w:ilvl="0" w:tplc="86EED936">
      <w:start w:val="1"/>
      <w:numFmt w:val="decimal"/>
      <w:lvlText w:val="%1."/>
      <w:lvlJc w:val="left"/>
      <w:pPr>
        <w:ind w:left="107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1431CE"/>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F449C"/>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30098"/>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14639"/>
    <w:multiLevelType w:val="hybridMultilevel"/>
    <w:tmpl w:val="833C1286"/>
    <w:lvl w:ilvl="0" w:tplc="3CA8744C">
      <w:start w:val="1"/>
      <w:numFmt w:val="decimal"/>
      <w:lvlText w:val="%1"/>
      <w:lvlJc w:val="left"/>
      <w:pPr>
        <w:tabs>
          <w:tab w:val="num" w:pos="1080"/>
        </w:tabs>
        <w:ind w:left="108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nsid w:val="1CB504F0"/>
    <w:multiLevelType w:val="hybridMultilevel"/>
    <w:tmpl w:val="483ED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6542F"/>
    <w:multiLevelType w:val="hybridMultilevel"/>
    <w:tmpl w:val="9C32B32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5380A43"/>
    <w:multiLevelType w:val="hybridMultilevel"/>
    <w:tmpl w:val="483ED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F64DB"/>
    <w:multiLevelType w:val="hybridMultilevel"/>
    <w:tmpl w:val="B25E5F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BA75750"/>
    <w:multiLevelType w:val="hybridMultilevel"/>
    <w:tmpl w:val="21261C7A"/>
    <w:lvl w:ilvl="0" w:tplc="3CA8744C">
      <w:start w:val="1"/>
      <w:numFmt w:val="decimal"/>
      <w:lvlText w:val="%1"/>
      <w:lvlJc w:val="left"/>
      <w:pPr>
        <w:tabs>
          <w:tab w:val="num" w:pos="1080"/>
        </w:tabs>
        <w:ind w:left="108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5">
    <w:nsid w:val="2DBB1AC9"/>
    <w:multiLevelType w:val="hybridMultilevel"/>
    <w:tmpl w:val="AD54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D1169"/>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E385E"/>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83571"/>
    <w:multiLevelType w:val="hybridMultilevel"/>
    <w:tmpl w:val="7C949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26B3A80"/>
    <w:multiLevelType w:val="hybridMultilevel"/>
    <w:tmpl w:val="ABD8261E"/>
    <w:lvl w:ilvl="0" w:tplc="AC5256C6">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5D24D21"/>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34B8D"/>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4AAD1749"/>
    <w:multiLevelType w:val="hybridMultilevel"/>
    <w:tmpl w:val="674AEC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0121188"/>
    <w:multiLevelType w:val="hybridMultilevel"/>
    <w:tmpl w:val="8A8EE02E"/>
    <w:lvl w:ilvl="0" w:tplc="7C3A4DA8">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2041A3D"/>
    <w:multiLevelType w:val="hybridMultilevel"/>
    <w:tmpl w:val="E5E2C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68920A5"/>
    <w:multiLevelType w:val="hybridMultilevel"/>
    <w:tmpl w:val="15EEB7E2"/>
    <w:lvl w:ilvl="0" w:tplc="1B1C4E08">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56BE7E5C"/>
    <w:multiLevelType w:val="hybridMultilevel"/>
    <w:tmpl w:val="DD8A97DE"/>
    <w:lvl w:ilvl="0" w:tplc="C1C05E16">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6FE15C4"/>
    <w:multiLevelType w:val="hybridMultilevel"/>
    <w:tmpl w:val="8738EC4C"/>
    <w:lvl w:ilvl="0" w:tplc="CA1E98DA">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8AF777D"/>
    <w:multiLevelType w:val="hybridMultilevel"/>
    <w:tmpl w:val="9B5C891C"/>
    <w:lvl w:ilvl="0" w:tplc="86EED936">
      <w:start w:val="1"/>
      <w:numFmt w:val="decimal"/>
      <w:lvlText w:val="%1."/>
      <w:lvlJc w:val="left"/>
      <w:pPr>
        <w:ind w:left="107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AF833B5"/>
    <w:multiLevelType w:val="hybridMultilevel"/>
    <w:tmpl w:val="370638F4"/>
    <w:lvl w:ilvl="0" w:tplc="4B1E1682">
      <w:start w:val="1"/>
      <w:numFmt w:val="decimal"/>
      <w:lvlText w:val="%1."/>
      <w:lvlJc w:val="left"/>
      <w:pPr>
        <w:ind w:left="990" w:hanging="360"/>
      </w:pPr>
      <w:rPr>
        <w:rFonts w:hint="default"/>
        <w:b/>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30">
    <w:nsid w:val="5C6E3901"/>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B3682"/>
    <w:multiLevelType w:val="hybridMultilevel"/>
    <w:tmpl w:val="592A3988"/>
    <w:lvl w:ilvl="0" w:tplc="2E6061D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F1D30F6"/>
    <w:multiLevelType w:val="hybridMultilevel"/>
    <w:tmpl w:val="E76A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32757"/>
    <w:multiLevelType w:val="hybridMultilevel"/>
    <w:tmpl w:val="1F3A66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6264FA"/>
    <w:multiLevelType w:val="hybridMultilevel"/>
    <w:tmpl w:val="EF82EA6C"/>
    <w:lvl w:ilvl="0" w:tplc="5E5206FA">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14699"/>
    <w:multiLevelType w:val="hybridMultilevel"/>
    <w:tmpl w:val="945293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222793"/>
    <w:multiLevelType w:val="hybridMultilevel"/>
    <w:tmpl w:val="DD8A97DE"/>
    <w:lvl w:ilvl="0" w:tplc="C1C05E16">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98407B3"/>
    <w:multiLevelType w:val="multilevel"/>
    <w:tmpl w:val="02F0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0D100F"/>
    <w:multiLevelType w:val="hybridMultilevel"/>
    <w:tmpl w:val="D954F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AF43933"/>
    <w:multiLevelType w:val="hybridMultilevel"/>
    <w:tmpl w:val="A5985F2E"/>
    <w:lvl w:ilvl="0" w:tplc="12DCE234">
      <w:start w:val="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nsid w:val="7C191737"/>
    <w:multiLevelType w:val="hybridMultilevel"/>
    <w:tmpl w:val="354CF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D946368"/>
    <w:multiLevelType w:val="hybridMultilevel"/>
    <w:tmpl w:val="5ACCCBBE"/>
    <w:lvl w:ilvl="0" w:tplc="E3B64808">
      <w:start w:val="1"/>
      <w:numFmt w:val="decimal"/>
      <w:lvlText w:val="%1"/>
      <w:lvlJc w:val="left"/>
      <w:pPr>
        <w:ind w:left="1080" w:hanging="360"/>
      </w:pPr>
      <w:rPr>
        <w:rFonts w:eastAsia="Calibr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2">
    <w:nsid w:val="7DFC7CDB"/>
    <w:multiLevelType w:val="hybridMultilevel"/>
    <w:tmpl w:val="15D019A6"/>
    <w:lvl w:ilvl="0" w:tplc="0668FEC2">
      <w:start w:val="1"/>
      <w:numFmt w:val="decimal"/>
      <w:lvlText w:val="%1."/>
      <w:lvlJc w:val="lef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7E0C65C2"/>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nsid w:val="7F290C74"/>
    <w:multiLevelType w:val="hybridMultilevel"/>
    <w:tmpl w:val="9B5C891C"/>
    <w:lvl w:ilvl="0" w:tplc="86EED936">
      <w:start w:val="1"/>
      <w:numFmt w:val="decimal"/>
      <w:lvlText w:val="%1."/>
      <w:lvlJc w:val="left"/>
      <w:pPr>
        <w:ind w:left="107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num>
  <w:num w:numId="2">
    <w:abstractNumId w:val="21"/>
  </w:num>
  <w:num w:numId="3">
    <w:abstractNumId w:val="18"/>
  </w:num>
  <w:num w:numId="4">
    <w:abstractNumId w:val="24"/>
  </w:num>
  <w:num w:numId="5">
    <w:abstractNumId w:val="43"/>
  </w:num>
  <w:num w:numId="6">
    <w:abstractNumId w:val="13"/>
  </w:num>
  <w:num w:numId="7">
    <w:abstractNumId w:val="27"/>
  </w:num>
  <w:num w:numId="8">
    <w:abstractNumId w:val="32"/>
  </w:num>
  <w:num w:numId="9">
    <w:abstractNumId w:val="30"/>
  </w:num>
  <w:num w:numId="10">
    <w:abstractNumId w:val="0"/>
  </w:num>
  <w:num w:numId="11">
    <w:abstractNumId w:val="16"/>
  </w:num>
  <w:num w:numId="12">
    <w:abstractNumId w:val="41"/>
  </w:num>
  <w:num w:numId="13">
    <w:abstractNumId w:val="20"/>
  </w:num>
  <w:num w:numId="14">
    <w:abstractNumId w:val="3"/>
  </w:num>
  <w:num w:numId="15">
    <w:abstractNumId w:val="7"/>
  </w:num>
  <w:num w:numId="16">
    <w:abstractNumId w:val="8"/>
  </w:num>
  <w:num w:numId="17">
    <w:abstractNumId w:val="4"/>
  </w:num>
  <w:num w:numId="18">
    <w:abstractNumId w:val="6"/>
  </w:num>
  <w:num w:numId="19">
    <w:abstractNumId w:val="17"/>
  </w:num>
  <w:num w:numId="20">
    <w:abstractNumId w:val="34"/>
  </w:num>
  <w:num w:numId="21">
    <w:abstractNumId w:val="39"/>
  </w:num>
  <w:num w:numId="22">
    <w:abstractNumId w:val="35"/>
  </w:num>
  <w:num w:numId="23">
    <w:abstractNumId w:val="36"/>
  </w:num>
  <w:num w:numId="24">
    <w:abstractNumId w:val="26"/>
  </w:num>
  <w:num w:numId="25">
    <w:abstractNumId w:val="11"/>
  </w:num>
  <w:num w:numId="26">
    <w:abstractNumId w:val="14"/>
  </w:num>
  <w:num w:numId="27">
    <w:abstractNumId w:val="9"/>
  </w:num>
  <w:num w:numId="28">
    <w:abstractNumId w:val="19"/>
  </w:num>
  <w:num w:numId="29">
    <w:abstractNumId w:val="10"/>
  </w:num>
  <w:num w:numId="30">
    <w:abstractNumId w:val="2"/>
  </w:num>
  <w:num w:numId="31">
    <w:abstractNumId w:val="12"/>
  </w:num>
  <w:num w:numId="32">
    <w:abstractNumId w:val="29"/>
  </w:num>
  <w:num w:numId="33">
    <w:abstractNumId w:val="3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5"/>
  </w:num>
  <w:num w:numId="38">
    <w:abstractNumId w:val="42"/>
  </w:num>
  <w:num w:numId="39">
    <w:abstractNumId w:val="23"/>
  </w:num>
  <w:num w:numId="40">
    <w:abstractNumId w:val="15"/>
  </w:num>
  <w:num w:numId="41">
    <w:abstractNumId w:val="22"/>
  </w:num>
  <w:num w:numId="42">
    <w:abstractNumId w:val="28"/>
  </w:num>
  <w:num w:numId="43">
    <w:abstractNumId w:val="1"/>
  </w:num>
  <w:num w:numId="44">
    <w:abstractNumId w:val="44"/>
  </w:num>
  <w:num w:numId="45">
    <w:abstractNumId w:val="37"/>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A7306F"/>
    <w:rsid w:val="000054C8"/>
    <w:rsid w:val="00011362"/>
    <w:rsid w:val="00012F68"/>
    <w:rsid w:val="0002436A"/>
    <w:rsid w:val="00031107"/>
    <w:rsid w:val="000325B2"/>
    <w:rsid w:val="000427C4"/>
    <w:rsid w:val="0004383F"/>
    <w:rsid w:val="00047D84"/>
    <w:rsid w:val="0005070F"/>
    <w:rsid w:val="00056F2C"/>
    <w:rsid w:val="00057196"/>
    <w:rsid w:val="0006128E"/>
    <w:rsid w:val="00070FB5"/>
    <w:rsid w:val="00074008"/>
    <w:rsid w:val="00081443"/>
    <w:rsid w:val="00092F4C"/>
    <w:rsid w:val="000B1797"/>
    <w:rsid w:val="000E7E86"/>
    <w:rsid w:val="000F7269"/>
    <w:rsid w:val="00104B89"/>
    <w:rsid w:val="001138DF"/>
    <w:rsid w:val="00117E2A"/>
    <w:rsid w:val="00126C71"/>
    <w:rsid w:val="001404E3"/>
    <w:rsid w:val="00143B0F"/>
    <w:rsid w:val="00144162"/>
    <w:rsid w:val="00156B03"/>
    <w:rsid w:val="001613F6"/>
    <w:rsid w:val="001838D2"/>
    <w:rsid w:val="001A207D"/>
    <w:rsid w:val="001A3F88"/>
    <w:rsid w:val="001B5BF9"/>
    <w:rsid w:val="001B770A"/>
    <w:rsid w:val="001C3BB0"/>
    <w:rsid w:val="001C6306"/>
    <w:rsid w:val="001D0B8F"/>
    <w:rsid w:val="001D1549"/>
    <w:rsid w:val="001D382C"/>
    <w:rsid w:val="001E2C60"/>
    <w:rsid w:val="001F2150"/>
    <w:rsid w:val="002030B3"/>
    <w:rsid w:val="00223387"/>
    <w:rsid w:val="00231111"/>
    <w:rsid w:val="0023190C"/>
    <w:rsid w:val="00234BFD"/>
    <w:rsid w:val="0024540C"/>
    <w:rsid w:val="002565F8"/>
    <w:rsid w:val="00256990"/>
    <w:rsid w:val="0026080D"/>
    <w:rsid w:val="00263468"/>
    <w:rsid w:val="00283315"/>
    <w:rsid w:val="002863D6"/>
    <w:rsid w:val="002871CA"/>
    <w:rsid w:val="002940CF"/>
    <w:rsid w:val="002C224F"/>
    <w:rsid w:val="002D0EF0"/>
    <w:rsid w:val="002D4CCF"/>
    <w:rsid w:val="002E0381"/>
    <w:rsid w:val="002E47B1"/>
    <w:rsid w:val="002E5EBD"/>
    <w:rsid w:val="002E71A9"/>
    <w:rsid w:val="002F2921"/>
    <w:rsid w:val="002F4694"/>
    <w:rsid w:val="002F5798"/>
    <w:rsid w:val="00300201"/>
    <w:rsid w:val="00302BD0"/>
    <w:rsid w:val="00303BBF"/>
    <w:rsid w:val="00311617"/>
    <w:rsid w:val="00317A0B"/>
    <w:rsid w:val="00322A4B"/>
    <w:rsid w:val="003369FE"/>
    <w:rsid w:val="00354BD4"/>
    <w:rsid w:val="003566AE"/>
    <w:rsid w:val="00375CC7"/>
    <w:rsid w:val="00393520"/>
    <w:rsid w:val="00393F78"/>
    <w:rsid w:val="003A1F7D"/>
    <w:rsid w:val="003A2953"/>
    <w:rsid w:val="003B79F7"/>
    <w:rsid w:val="003C3317"/>
    <w:rsid w:val="003D07A1"/>
    <w:rsid w:val="003D59C8"/>
    <w:rsid w:val="003E11B7"/>
    <w:rsid w:val="00400A4A"/>
    <w:rsid w:val="00403179"/>
    <w:rsid w:val="00410119"/>
    <w:rsid w:val="00412458"/>
    <w:rsid w:val="004176A1"/>
    <w:rsid w:val="004221B5"/>
    <w:rsid w:val="004268F3"/>
    <w:rsid w:val="00430D13"/>
    <w:rsid w:val="00437A9D"/>
    <w:rsid w:val="0044067B"/>
    <w:rsid w:val="00443DB8"/>
    <w:rsid w:val="0045293F"/>
    <w:rsid w:val="00466A6A"/>
    <w:rsid w:val="004754CB"/>
    <w:rsid w:val="004802D6"/>
    <w:rsid w:val="00485E76"/>
    <w:rsid w:val="0049564C"/>
    <w:rsid w:val="00496C56"/>
    <w:rsid w:val="004B2232"/>
    <w:rsid w:val="004B7315"/>
    <w:rsid w:val="004C780C"/>
    <w:rsid w:val="004D26BB"/>
    <w:rsid w:val="004D306A"/>
    <w:rsid w:val="004D7A32"/>
    <w:rsid w:val="004E2929"/>
    <w:rsid w:val="004E40A4"/>
    <w:rsid w:val="005032ED"/>
    <w:rsid w:val="005114B5"/>
    <w:rsid w:val="0051480E"/>
    <w:rsid w:val="00515EC9"/>
    <w:rsid w:val="005322E8"/>
    <w:rsid w:val="00541926"/>
    <w:rsid w:val="00544562"/>
    <w:rsid w:val="00545155"/>
    <w:rsid w:val="005606F7"/>
    <w:rsid w:val="005651D5"/>
    <w:rsid w:val="00570198"/>
    <w:rsid w:val="00573F01"/>
    <w:rsid w:val="00587302"/>
    <w:rsid w:val="005A553D"/>
    <w:rsid w:val="005B0E08"/>
    <w:rsid w:val="005B37BD"/>
    <w:rsid w:val="005F624E"/>
    <w:rsid w:val="00601829"/>
    <w:rsid w:val="00603DF4"/>
    <w:rsid w:val="00617E65"/>
    <w:rsid w:val="00652AEA"/>
    <w:rsid w:val="00652C6C"/>
    <w:rsid w:val="00652D26"/>
    <w:rsid w:val="006542FB"/>
    <w:rsid w:val="00654F28"/>
    <w:rsid w:val="00660CD7"/>
    <w:rsid w:val="006769DD"/>
    <w:rsid w:val="006A546C"/>
    <w:rsid w:val="006B6B24"/>
    <w:rsid w:val="006C0872"/>
    <w:rsid w:val="006D3C9F"/>
    <w:rsid w:val="006D7705"/>
    <w:rsid w:val="006E532A"/>
    <w:rsid w:val="006E6B08"/>
    <w:rsid w:val="006F241F"/>
    <w:rsid w:val="00700AB4"/>
    <w:rsid w:val="0073176E"/>
    <w:rsid w:val="0073517E"/>
    <w:rsid w:val="007465DD"/>
    <w:rsid w:val="00746686"/>
    <w:rsid w:val="0075211D"/>
    <w:rsid w:val="00753149"/>
    <w:rsid w:val="007543CF"/>
    <w:rsid w:val="007634FC"/>
    <w:rsid w:val="0076468E"/>
    <w:rsid w:val="00776D40"/>
    <w:rsid w:val="0079359A"/>
    <w:rsid w:val="00794F1C"/>
    <w:rsid w:val="007A3AC5"/>
    <w:rsid w:val="007A7997"/>
    <w:rsid w:val="007B2589"/>
    <w:rsid w:val="007B36E5"/>
    <w:rsid w:val="007C1D60"/>
    <w:rsid w:val="007D4E99"/>
    <w:rsid w:val="007F4C73"/>
    <w:rsid w:val="007F71C4"/>
    <w:rsid w:val="008018A3"/>
    <w:rsid w:val="00807A13"/>
    <w:rsid w:val="00807C88"/>
    <w:rsid w:val="008100D1"/>
    <w:rsid w:val="00811020"/>
    <w:rsid w:val="00813C8A"/>
    <w:rsid w:val="00815F38"/>
    <w:rsid w:val="00816DC3"/>
    <w:rsid w:val="0083416F"/>
    <w:rsid w:val="00836BB6"/>
    <w:rsid w:val="0084251F"/>
    <w:rsid w:val="00857E0B"/>
    <w:rsid w:val="00862BA3"/>
    <w:rsid w:val="0086454A"/>
    <w:rsid w:val="00867AF2"/>
    <w:rsid w:val="008801C8"/>
    <w:rsid w:val="00886756"/>
    <w:rsid w:val="008A5A5B"/>
    <w:rsid w:val="008B3B81"/>
    <w:rsid w:val="008B3C5C"/>
    <w:rsid w:val="008B5103"/>
    <w:rsid w:val="008B5806"/>
    <w:rsid w:val="008D2FDE"/>
    <w:rsid w:val="008D382F"/>
    <w:rsid w:val="008E6BBA"/>
    <w:rsid w:val="008F1A92"/>
    <w:rsid w:val="008F7D04"/>
    <w:rsid w:val="00903424"/>
    <w:rsid w:val="00922944"/>
    <w:rsid w:val="009230EA"/>
    <w:rsid w:val="00923A93"/>
    <w:rsid w:val="00923F4C"/>
    <w:rsid w:val="00925DF6"/>
    <w:rsid w:val="00950B28"/>
    <w:rsid w:val="00955219"/>
    <w:rsid w:val="0095688A"/>
    <w:rsid w:val="00961E3E"/>
    <w:rsid w:val="009748F6"/>
    <w:rsid w:val="009804E4"/>
    <w:rsid w:val="00982CA1"/>
    <w:rsid w:val="00986909"/>
    <w:rsid w:val="00996F9A"/>
    <w:rsid w:val="009A1E50"/>
    <w:rsid w:val="009A7445"/>
    <w:rsid w:val="009B260A"/>
    <w:rsid w:val="009B4CDE"/>
    <w:rsid w:val="009B52CD"/>
    <w:rsid w:val="009C43CD"/>
    <w:rsid w:val="009F0BDD"/>
    <w:rsid w:val="00A01D08"/>
    <w:rsid w:val="00A020E8"/>
    <w:rsid w:val="00A0321A"/>
    <w:rsid w:val="00A064CB"/>
    <w:rsid w:val="00A10D86"/>
    <w:rsid w:val="00A11C5B"/>
    <w:rsid w:val="00A12A04"/>
    <w:rsid w:val="00A155C0"/>
    <w:rsid w:val="00A22DE4"/>
    <w:rsid w:val="00A31E23"/>
    <w:rsid w:val="00A46CD4"/>
    <w:rsid w:val="00A52FA9"/>
    <w:rsid w:val="00A63FBE"/>
    <w:rsid w:val="00A71850"/>
    <w:rsid w:val="00A7306F"/>
    <w:rsid w:val="00A745C2"/>
    <w:rsid w:val="00A858BF"/>
    <w:rsid w:val="00A90D46"/>
    <w:rsid w:val="00AA28E3"/>
    <w:rsid w:val="00AA45BA"/>
    <w:rsid w:val="00AA4959"/>
    <w:rsid w:val="00AB403E"/>
    <w:rsid w:val="00AC442B"/>
    <w:rsid w:val="00AD3696"/>
    <w:rsid w:val="00AE1042"/>
    <w:rsid w:val="00AF227C"/>
    <w:rsid w:val="00AF2809"/>
    <w:rsid w:val="00AF5476"/>
    <w:rsid w:val="00AF5951"/>
    <w:rsid w:val="00B2209F"/>
    <w:rsid w:val="00B224EE"/>
    <w:rsid w:val="00B25C2F"/>
    <w:rsid w:val="00B32CAB"/>
    <w:rsid w:val="00B47B65"/>
    <w:rsid w:val="00B50206"/>
    <w:rsid w:val="00B60C79"/>
    <w:rsid w:val="00B60F96"/>
    <w:rsid w:val="00B612EE"/>
    <w:rsid w:val="00B65ECA"/>
    <w:rsid w:val="00B82F78"/>
    <w:rsid w:val="00B9013A"/>
    <w:rsid w:val="00BB058F"/>
    <w:rsid w:val="00BB6E1C"/>
    <w:rsid w:val="00BC537E"/>
    <w:rsid w:val="00BC7C52"/>
    <w:rsid w:val="00BD0F38"/>
    <w:rsid w:val="00BD711C"/>
    <w:rsid w:val="00BE672A"/>
    <w:rsid w:val="00BF0BC9"/>
    <w:rsid w:val="00BF7647"/>
    <w:rsid w:val="00C02903"/>
    <w:rsid w:val="00C06720"/>
    <w:rsid w:val="00C22131"/>
    <w:rsid w:val="00C26F78"/>
    <w:rsid w:val="00C320D4"/>
    <w:rsid w:val="00C416C3"/>
    <w:rsid w:val="00C43D7B"/>
    <w:rsid w:val="00C45B52"/>
    <w:rsid w:val="00C51552"/>
    <w:rsid w:val="00C54D4E"/>
    <w:rsid w:val="00C6044F"/>
    <w:rsid w:val="00C62680"/>
    <w:rsid w:val="00C73552"/>
    <w:rsid w:val="00C75C2F"/>
    <w:rsid w:val="00C81A86"/>
    <w:rsid w:val="00C828A1"/>
    <w:rsid w:val="00C83BDD"/>
    <w:rsid w:val="00C91DAF"/>
    <w:rsid w:val="00C964C0"/>
    <w:rsid w:val="00C96B32"/>
    <w:rsid w:val="00CA0E3B"/>
    <w:rsid w:val="00CA451C"/>
    <w:rsid w:val="00CA6EB7"/>
    <w:rsid w:val="00CC35EE"/>
    <w:rsid w:val="00CD4226"/>
    <w:rsid w:val="00CD4519"/>
    <w:rsid w:val="00CE1099"/>
    <w:rsid w:val="00CE28E4"/>
    <w:rsid w:val="00CE5FFC"/>
    <w:rsid w:val="00CE7AE8"/>
    <w:rsid w:val="00CF32CC"/>
    <w:rsid w:val="00CF5712"/>
    <w:rsid w:val="00D00688"/>
    <w:rsid w:val="00D05DC5"/>
    <w:rsid w:val="00D05E47"/>
    <w:rsid w:val="00D10E46"/>
    <w:rsid w:val="00D20447"/>
    <w:rsid w:val="00D219C1"/>
    <w:rsid w:val="00D21CF6"/>
    <w:rsid w:val="00D27258"/>
    <w:rsid w:val="00D3580D"/>
    <w:rsid w:val="00D401E8"/>
    <w:rsid w:val="00D44C4B"/>
    <w:rsid w:val="00D45DED"/>
    <w:rsid w:val="00D463C4"/>
    <w:rsid w:val="00D56D34"/>
    <w:rsid w:val="00D5720A"/>
    <w:rsid w:val="00D645B0"/>
    <w:rsid w:val="00D64D1F"/>
    <w:rsid w:val="00D67329"/>
    <w:rsid w:val="00D700A8"/>
    <w:rsid w:val="00D70D21"/>
    <w:rsid w:val="00D72834"/>
    <w:rsid w:val="00D83CDB"/>
    <w:rsid w:val="00D87449"/>
    <w:rsid w:val="00D901C0"/>
    <w:rsid w:val="00D95D5E"/>
    <w:rsid w:val="00DA05BF"/>
    <w:rsid w:val="00DA4210"/>
    <w:rsid w:val="00DA44BF"/>
    <w:rsid w:val="00DB086E"/>
    <w:rsid w:val="00DB7EA9"/>
    <w:rsid w:val="00DC07FE"/>
    <w:rsid w:val="00DC30F7"/>
    <w:rsid w:val="00DD2729"/>
    <w:rsid w:val="00DE55D8"/>
    <w:rsid w:val="00DF0021"/>
    <w:rsid w:val="00DF3344"/>
    <w:rsid w:val="00DF4571"/>
    <w:rsid w:val="00DF6C99"/>
    <w:rsid w:val="00E01EEC"/>
    <w:rsid w:val="00E020E6"/>
    <w:rsid w:val="00E02541"/>
    <w:rsid w:val="00E025C8"/>
    <w:rsid w:val="00E0797F"/>
    <w:rsid w:val="00E173D5"/>
    <w:rsid w:val="00E27638"/>
    <w:rsid w:val="00E46288"/>
    <w:rsid w:val="00E528A2"/>
    <w:rsid w:val="00E531BA"/>
    <w:rsid w:val="00E54F24"/>
    <w:rsid w:val="00E63E9D"/>
    <w:rsid w:val="00E6554E"/>
    <w:rsid w:val="00E800EE"/>
    <w:rsid w:val="00E81BA0"/>
    <w:rsid w:val="00E86A3A"/>
    <w:rsid w:val="00E93712"/>
    <w:rsid w:val="00E9453C"/>
    <w:rsid w:val="00ED13F8"/>
    <w:rsid w:val="00ED6F86"/>
    <w:rsid w:val="00EE27C5"/>
    <w:rsid w:val="00EE2870"/>
    <w:rsid w:val="00EE717D"/>
    <w:rsid w:val="00EE734A"/>
    <w:rsid w:val="00EF2091"/>
    <w:rsid w:val="00EF241E"/>
    <w:rsid w:val="00EF7656"/>
    <w:rsid w:val="00F00C23"/>
    <w:rsid w:val="00F048BC"/>
    <w:rsid w:val="00F06C3E"/>
    <w:rsid w:val="00F11548"/>
    <w:rsid w:val="00F15958"/>
    <w:rsid w:val="00F20404"/>
    <w:rsid w:val="00F20E46"/>
    <w:rsid w:val="00F2169D"/>
    <w:rsid w:val="00F23F79"/>
    <w:rsid w:val="00F24F3D"/>
    <w:rsid w:val="00F41170"/>
    <w:rsid w:val="00F42BE6"/>
    <w:rsid w:val="00F514D8"/>
    <w:rsid w:val="00F515B3"/>
    <w:rsid w:val="00F52071"/>
    <w:rsid w:val="00F53CDE"/>
    <w:rsid w:val="00F62898"/>
    <w:rsid w:val="00F70243"/>
    <w:rsid w:val="00F861EC"/>
    <w:rsid w:val="00F8665A"/>
    <w:rsid w:val="00F867D1"/>
    <w:rsid w:val="00F9361A"/>
    <w:rsid w:val="00FA3383"/>
    <w:rsid w:val="00FA35C6"/>
    <w:rsid w:val="00FC3D14"/>
    <w:rsid w:val="00FC5653"/>
    <w:rsid w:val="00FD375D"/>
    <w:rsid w:val="00FE376E"/>
    <w:rsid w:val="00FE4B59"/>
    <w:rsid w:val="00FE5B30"/>
    <w:rsid w:val="00FE6220"/>
    <w:rsid w:val="00FE69B1"/>
    <w:rsid w:val="00FF74A5"/>
    <w:rsid w:val="00FF7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F6"/>
    <w:pPr>
      <w:ind w:left="720"/>
      <w:contextualSpacing/>
    </w:pPr>
  </w:style>
  <w:style w:type="paragraph" w:styleId="NormalWeb">
    <w:name w:val="Normal (Web)"/>
    <w:basedOn w:val="Normal"/>
    <w:uiPriority w:val="99"/>
    <w:unhideWhenUsed/>
    <w:rsid w:val="00BB058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A064CB"/>
    <w:rPr>
      <w:b/>
      <w:bCs/>
    </w:rPr>
  </w:style>
  <w:style w:type="paragraph" w:customStyle="1" w:styleId="title">
    <w:name w:val="title"/>
    <w:basedOn w:val="Normal"/>
    <w:rsid w:val="00EE27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E63E9D"/>
  </w:style>
  <w:style w:type="paragraph" w:customStyle="1" w:styleId="resh-title">
    <w:name w:val="resh-title"/>
    <w:basedOn w:val="Normal"/>
    <w:rsid w:val="004D7A3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CD4519"/>
    <w:rPr>
      <w:color w:val="0000FF"/>
      <w:u w:val="single"/>
    </w:rPr>
  </w:style>
</w:styles>
</file>

<file path=word/webSettings.xml><?xml version="1.0" encoding="utf-8"?>
<w:webSettings xmlns:r="http://schemas.openxmlformats.org/officeDocument/2006/relationships" xmlns:w="http://schemas.openxmlformats.org/wordprocessingml/2006/main">
  <w:divs>
    <w:div w:id="399644451">
      <w:bodyDiv w:val="1"/>
      <w:marLeft w:val="0"/>
      <w:marRight w:val="0"/>
      <w:marTop w:val="0"/>
      <w:marBottom w:val="0"/>
      <w:divBdr>
        <w:top w:val="none" w:sz="0" w:space="0" w:color="auto"/>
        <w:left w:val="none" w:sz="0" w:space="0" w:color="auto"/>
        <w:bottom w:val="none" w:sz="0" w:space="0" w:color="auto"/>
        <w:right w:val="none" w:sz="0" w:space="0" w:color="auto"/>
      </w:divBdr>
    </w:div>
    <w:div w:id="4585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k08.cik.bg/reshenie/?no=17&amp;date=29.04.2014" TargetMode="External"/><Relationship Id="rId3" Type="http://schemas.openxmlformats.org/officeDocument/2006/relationships/styles" Target="styles.xml"/><Relationship Id="rId7" Type="http://schemas.openxmlformats.org/officeDocument/2006/relationships/hyperlink" Target="http://www.cik.bg/reshenie/?no=173&amp;date=15.04.2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ik08.cik.bg/reshenie/?no=17&amp;date=29.04.20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7FDC-2ADA-47DB-89A7-60A79F10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8</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Izbori2014</dc:creator>
  <cp:lastModifiedBy>IT</cp:lastModifiedBy>
  <cp:revision>224</cp:revision>
  <cp:lastPrinted>2015-10-08T16:32:00Z</cp:lastPrinted>
  <dcterms:created xsi:type="dcterms:W3CDTF">2015-09-09T06:32:00Z</dcterms:created>
  <dcterms:modified xsi:type="dcterms:W3CDTF">2015-10-16T15:12:00Z</dcterms:modified>
</cp:coreProperties>
</file>