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A7306F" w:rsidP="00A730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68644E" w:rsidRPr="00B42EDA">
        <w:rPr>
          <w:rFonts w:ascii="Times New Roman" w:hAnsi="Times New Roman" w:cs="Times New Roman"/>
          <w:b/>
          <w:sz w:val="20"/>
          <w:szCs w:val="20"/>
          <w:lang w:val="en-US"/>
        </w:rPr>
        <w:t>35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68644E" w:rsidRPr="00B42EDA">
        <w:rPr>
          <w:rFonts w:ascii="Times New Roman" w:hAnsi="Times New Roman" w:cs="Times New Roman"/>
          <w:b/>
          <w:sz w:val="20"/>
          <w:szCs w:val="20"/>
          <w:lang w:val="en-US"/>
        </w:rPr>
        <w:t>14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B42EDA" w:rsidRDefault="00A7306F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42EDA">
        <w:rPr>
          <w:rFonts w:ascii="Times New Roman" w:hAnsi="Times New Roman" w:cs="Times New Roman"/>
          <w:sz w:val="20"/>
          <w:szCs w:val="20"/>
        </w:rPr>
        <w:t xml:space="preserve">Днес 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68644E" w:rsidRPr="00B42EDA">
        <w:rPr>
          <w:rFonts w:ascii="Times New Roman" w:hAnsi="Times New Roman" w:cs="Times New Roman"/>
          <w:sz w:val="20"/>
          <w:szCs w:val="20"/>
          <w:lang w:val="en-US"/>
        </w:rPr>
        <w:t>14</w:t>
      </w:r>
      <w:r w:rsidR="0044067B" w:rsidRPr="00B42EDA">
        <w:rPr>
          <w:rFonts w:ascii="Times New Roman" w:hAnsi="Times New Roman" w:cs="Times New Roman"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515EC9" w:rsidRPr="00B42EDA">
        <w:rPr>
          <w:rFonts w:ascii="Times New Roman" w:hAnsi="Times New Roman" w:cs="Times New Roman"/>
          <w:sz w:val="20"/>
          <w:szCs w:val="20"/>
        </w:rPr>
        <w:t>.2015 г. в 1</w:t>
      </w:r>
      <w:r w:rsidR="006D3C9F" w:rsidRPr="00B42EDA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5322E8" w:rsidRPr="00B42EDA">
        <w:rPr>
          <w:rFonts w:ascii="Times New Roman" w:hAnsi="Times New Roman" w:cs="Times New Roman"/>
          <w:sz w:val="20"/>
          <w:szCs w:val="20"/>
        </w:rPr>
        <w:t>.</w:t>
      </w:r>
      <w:r w:rsidR="006D3C9F" w:rsidRPr="00B42EDA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1D0B8F" w:rsidRPr="00B42EDA">
        <w:rPr>
          <w:rFonts w:ascii="Times New Roman" w:hAnsi="Times New Roman" w:cs="Times New Roman"/>
          <w:sz w:val="20"/>
          <w:szCs w:val="20"/>
        </w:rPr>
        <w:t>0 часа, в гр. Монтана, О</w:t>
      </w:r>
      <w:r w:rsidR="005322E8" w:rsidRPr="00B42EDA">
        <w:rPr>
          <w:rFonts w:ascii="Times New Roman" w:hAnsi="Times New Roman" w:cs="Times New Roman"/>
          <w:sz w:val="20"/>
          <w:szCs w:val="20"/>
        </w:rPr>
        <w:t xml:space="preserve">ИК – Монтана проведе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 заседание.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На </w:t>
      </w:r>
      <w:r w:rsidR="001D0B8F" w:rsidRPr="00B42EDA">
        <w:rPr>
          <w:rFonts w:ascii="Times New Roman" w:hAnsi="Times New Roman" w:cs="Times New Roman"/>
          <w:sz w:val="20"/>
          <w:szCs w:val="20"/>
        </w:rPr>
        <w:t>него присъства целия състав на О</w:t>
      </w:r>
      <w:r w:rsidR="00515EC9" w:rsidRPr="00B42EDA">
        <w:rPr>
          <w:rFonts w:ascii="Times New Roman" w:hAnsi="Times New Roman" w:cs="Times New Roman"/>
          <w:sz w:val="20"/>
          <w:szCs w:val="20"/>
        </w:rPr>
        <w:t>ИК – Монтана</w:t>
      </w:r>
      <w:r w:rsidR="002E71A9" w:rsidRPr="00B42EDA">
        <w:rPr>
          <w:rFonts w:ascii="Times New Roman" w:hAnsi="Times New Roman" w:cs="Times New Roman"/>
          <w:sz w:val="20"/>
          <w:szCs w:val="20"/>
        </w:rPr>
        <w:t>.</w:t>
      </w:r>
      <w:r w:rsidR="00515EC9" w:rsidRPr="00B42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3AC5" w:rsidRPr="00B42EDA">
        <w:rPr>
          <w:rFonts w:ascii="Times New Roman" w:hAnsi="Times New Roman" w:cs="Times New Roman"/>
          <w:sz w:val="20"/>
          <w:szCs w:val="20"/>
        </w:rPr>
        <w:t xml:space="preserve">Председателят на </w:t>
      </w:r>
      <w:r w:rsidR="007A3AC5" w:rsidRPr="00B42EDA">
        <w:rPr>
          <w:rFonts w:ascii="Times New Roman" w:hAnsi="Times New Roman" w:cs="Times New Roman"/>
          <w:sz w:val="20"/>
          <w:szCs w:val="20"/>
          <w:lang w:val="en-US"/>
        </w:rPr>
        <w:t>О</w:t>
      </w:r>
      <w:r w:rsidR="007A3AC5" w:rsidRPr="00B42EDA">
        <w:rPr>
          <w:rFonts w:ascii="Times New Roman" w:hAnsi="Times New Roman" w:cs="Times New Roman"/>
          <w:sz w:val="20"/>
          <w:szCs w:val="20"/>
        </w:rPr>
        <w:t>ИК – Габриела Илиева Димитрова - Николова, откри заседанието.</w:t>
      </w:r>
    </w:p>
    <w:p w:rsidR="008100D1" w:rsidRPr="00B42EDA" w:rsidRDefault="007A3AC5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FA35C6" w:rsidRPr="00B42EDA">
        <w:rPr>
          <w:rFonts w:ascii="Times New Roman" w:hAnsi="Times New Roman" w:cs="Times New Roman"/>
          <w:sz w:val="20"/>
          <w:szCs w:val="20"/>
        </w:rPr>
        <w:t>П</w:t>
      </w:r>
      <w:r w:rsidRPr="00B42EDA">
        <w:rPr>
          <w:rFonts w:ascii="Times New Roman" w:hAnsi="Times New Roman" w:cs="Times New Roman"/>
          <w:sz w:val="20"/>
          <w:szCs w:val="20"/>
        </w:rPr>
        <w:t>р</w:t>
      </w:r>
      <w:r w:rsidR="00FA35C6" w:rsidRPr="00B42EDA">
        <w:rPr>
          <w:rFonts w:ascii="Times New Roman" w:hAnsi="Times New Roman" w:cs="Times New Roman"/>
          <w:sz w:val="20"/>
          <w:szCs w:val="20"/>
        </w:rPr>
        <w:t>очете проекта за дневен ред на О</w:t>
      </w:r>
      <w:r w:rsidRPr="00B42EDA">
        <w:rPr>
          <w:rFonts w:ascii="Times New Roman" w:hAnsi="Times New Roman" w:cs="Times New Roman"/>
          <w:sz w:val="20"/>
          <w:szCs w:val="20"/>
        </w:rPr>
        <w:t>ИК</w:t>
      </w:r>
      <w:r w:rsidR="00A63FBE" w:rsidRPr="00B42EDA">
        <w:rPr>
          <w:rFonts w:ascii="Times New Roman" w:hAnsi="Times New Roman" w:cs="Times New Roman"/>
          <w:sz w:val="20"/>
          <w:szCs w:val="20"/>
        </w:rPr>
        <w:t>- Монтана</w:t>
      </w:r>
      <w:r w:rsidRPr="00B42EDA">
        <w:rPr>
          <w:rFonts w:ascii="Times New Roman" w:hAnsi="Times New Roman" w:cs="Times New Roman"/>
          <w:sz w:val="20"/>
          <w:szCs w:val="20"/>
        </w:rPr>
        <w:t>, а именно:</w:t>
      </w:r>
      <w:r w:rsidR="00FA35C6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100D1" w:rsidRPr="00B42EDA">
        <w:rPr>
          <w:rFonts w:ascii="Times New Roman" w:hAnsi="Times New Roman" w:cs="Times New Roman"/>
          <w:sz w:val="20"/>
          <w:szCs w:val="20"/>
        </w:rPr>
        <w:t>Заседанието се проведе при следния дневен ред:</w:t>
      </w:r>
    </w:p>
    <w:p w:rsidR="0068644E" w:rsidRPr="00B42EDA" w:rsidRDefault="0068644E" w:rsidP="0068644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 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>1.</w:t>
      </w:r>
      <w:r w:rsidRPr="00B42ED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Приемане на мерки за осигуряване на условия за гласуване на избиратели с увредено зрение или със затруднение в придвижването – определяне на избирателна секция на територията на община Монтана за гласуване на избиратели с увредено зрение или със затруднение в придвижването на основание чл.10, ал.1 и във вр. с чл. 234 от ИК и оповестяване на телефон за връзка при необходимост от осигуряване на транспорт до определена за целта избирателна секция в изборния ден.</w:t>
      </w:r>
    </w:p>
    <w:p w:rsidR="00464D7D" w:rsidRPr="00B42EDA" w:rsidRDefault="00464D7D" w:rsidP="00464D7D">
      <w:pPr>
        <w:shd w:val="clear" w:color="auto" w:fill="FEFEFE"/>
        <w:spacing w:before="100" w:beforeAutospacing="1" w:after="100" w:afterAutospacing="1" w:line="270" w:lineRule="atLeast"/>
        <w:ind w:left="40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>2.</w:t>
      </w:r>
      <w:r w:rsidR="0068644E" w:rsidRPr="00B42EDA">
        <w:rPr>
          <w:rFonts w:ascii="Times New Roman" w:hAnsi="Times New Roman" w:cs="Times New Roman"/>
          <w:color w:val="000000"/>
          <w:sz w:val="20"/>
          <w:szCs w:val="20"/>
        </w:rPr>
        <w:t xml:space="preserve"> Регистриране на застъпници на Коалиция „БЪДЕЩЕ ЗА МОНТАНА".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</w:t>
      </w:r>
    </w:p>
    <w:p w:rsidR="0068644E" w:rsidRPr="00B42EDA" w:rsidRDefault="00464D7D" w:rsidP="0068644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</w:rPr>
        <w:t xml:space="preserve">       3.</w:t>
      </w:r>
      <w:r w:rsidR="0068644E"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Разни.</w:t>
      </w:r>
    </w:p>
    <w:p w:rsidR="008D382F" w:rsidRPr="00B42EDA" w:rsidRDefault="00923F4C" w:rsidP="006864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</w:t>
      </w:r>
      <w:r w:rsidR="002871CA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C45B52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</w:t>
      </w:r>
      <w:r w:rsidR="00A155C0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</w:t>
      </w:r>
      <w:r w:rsidR="002871C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D382F" w:rsidRPr="00B42EDA">
        <w:rPr>
          <w:rFonts w:ascii="Times New Roman" w:hAnsi="Times New Roman" w:cs="Times New Roman"/>
          <w:sz w:val="20"/>
          <w:szCs w:val="20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B42EDA">
        <w:rPr>
          <w:rFonts w:ascii="Times New Roman" w:hAnsi="Times New Roman" w:cs="Times New Roman"/>
          <w:sz w:val="20"/>
          <w:szCs w:val="20"/>
        </w:rPr>
        <w:t>а нямаше. Прикани членовете на О</w:t>
      </w:r>
      <w:r w:rsidR="008D382F" w:rsidRPr="00B42EDA">
        <w:rPr>
          <w:rFonts w:ascii="Times New Roman" w:hAnsi="Times New Roman" w:cs="Times New Roman"/>
          <w:sz w:val="20"/>
          <w:szCs w:val="20"/>
        </w:rPr>
        <w:t>ИК – Монтана да гласуват поименно и явно относно дневния ред на заседанието.</w:t>
      </w:r>
    </w:p>
    <w:p w:rsidR="008D382F" w:rsidRPr="00B42EDA" w:rsidRDefault="0044067B" w:rsidP="0044067B">
      <w:pPr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00EE" w:rsidRPr="00B42EDA">
        <w:rPr>
          <w:rFonts w:ascii="Times New Roman" w:hAnsi="Times New Roman" w:cs="Times New Roman"/>
          <w:sz w:val="20"/>
          <w:szCs w:val="20"/>
        </w:rPr>
        <w:t>ОБЩИНСКА ИЗБИРАТЕЛНА КОМИСИЯ МОНТАНА единодушно</w:t>
      </w:r>
      <w:r w:rsidRPr="00B42EDA">
        <w:rPr>
          <w:rFonts w:ascii="Times New Roman" w:hAnsi="Times New Roman" w:cs="Times New Roman"/>
          <w:sz w:val="20"/>
          <w:szCs w:val="20"/>
        </w:rPr>
        <w:t xml:space="preserve"> и поименно 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РЕШИ: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ПР</w:t>
      </w:r>
      <w:r w:rsidR="00C22131" w:rsidRPr="00B42EDA">
        <w:rPr>
          <w:rFonts w:ascii="Times New Roman" w:hAnsi="Times New Roman" w:cs="Times New Roman"/>
          <w:sz w:val="20"/>
          <w:szCs w:val="20"/>
        </w:rPr>
        <w:t>ИЕМА проекта за дн</w:t>
      </w:r>
      <w:r w:rsidR="003C7FA9" w:rsidRPr="00B42EDA">
        <w:rPr>
          <w:rFonts w:ascii="Times New Roman" w:hAnsi="Times New Roman" w:cs="Times New Roman"/>
          <w:sz w:val="20"/>
          <w:szCs w:val="20"/>
        </w:rPr>
        <w:t>евен ред на 14</w:t>
      </w:r>
      <w:r w:rsidR="0044067B" w:rsidRPr="00B42EDA">
        <w:rPr>
          <w:rFonts w:ascii="Times New Roman" w:hAnsi="Times New Roman" w:cs="Times New Roman"/>
          <w:sz w:val="20"/>
          <w:szCs w:val="20"/>
        </w:rPr>
        <w:t>.10</w:t>
      </w:r>
      <w:r w:rsidRPr="00B42EDA">
        <w:rPr>
          <w:rFonts w:ascii="Times New Roman" w:hAnsi="Times New Roman" w:cs="Times New Roman"/>
          <w:sz w:val="20"/>
          <w:szCs w:val="20"/>
        </w:rPr>
        <w:t>.2015 г. както следва:</w:t>
      </w:r>
    </w:p>
    <w:p w:rsidR="003C7FA9" w:rsidRPr="00B42EDA" w:rsidRDefault="003C7FA9" w:rsidP="003C7FA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 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>1.</w:t>
      </w:r>
      <w:r w:rsidRPr="00B42ED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Приемане на мерки за осигуряване на условия за гласуване на избиратели с увредено зрение или със затруднение в придвижването – определяне на избирателна секция на територията на община Монтана за гласуване на избиратели с увредено зрение или със затруднение в придвижването на основание чл.10, ал.1 и във вр. с чл. 234 от ИК и оповестяване на телефон за връзка при необходимост от осигуряване на транспорт до определена за целта избирателна секция в изборния ден.</w:t>
      </w:r>
    </w:p>
    <w:p w:rsidR="003C7FA9" w:rsidRPr="00B42EDA" w:rsidRDefault="003C7FA9" w:rsidP="003C7FA9">
      <w:pPr>
        <w:shd w:val="clear" w:color="auto" w:fill="FEFEFE"/>
        <w:spacing w:before="100" w:beforeAutospacing="1" w:after="100" w:afterAutospacing="1" w:line="270" w:lineRule="atLeast"/>
        <w:ind w:left="40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>2.</w:t>
      </w:r>
      <w:r w:rsidRPr="00B42EDA">
        <w:rPr>
          <w:rFonts w:ascii="Times New Roman" w:hAnsi="Times New Roman" w:cs="Times New Roman"/>
          <w:color w:val="000000"/>
          <w:sz w:val="20"/>
          <w:szCs w:val="20"/>
        </w:rPr>
        <w:t xml:space="preserve"> Регистриране на застъпници на Коалиция „БЪДЕЩЕ ЗА МОНТАНА".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</w:t>
      </w:r>
    </w:p>
    <w:p w:rsidR="003C7FA9" w:rsidRPr="00B42EDA" w:rsidRDefault="003C7FA9" w:rsidP="003C7FA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</w:rPr>
        <w:t xml:space="preserve">       3.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Разни.</w:t>
      </w:r>
    </w:p>
    <w:p w:rsidR="00D10E46" w:rsidRPr="00B42EDA" w:rsidRDefault="00CA6EB7" w:rsidP="00BC5DC1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</w:t>
      </w:r>
      <w:r w:rsidR="0044067B" w:rsidRPr="00B42EDA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shd w:val="clear" w:color="auto" w:fill="FEFEFE"/>
        </w:rPr>
        <w:t xml:space="preserve">  </w:t>
      </w:r>
      <w:r w:rsidR="00464D7D" w:rsidRPr="00B42EDA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shd w:val="clear" w:color="auto" w:fill="FEFEFE"/>
        </w:rPr>
        <w:t xml:space="preserve"> </w:t>
      </w:r>
      <w:r w:rsidR="00E531BA"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3A1F7D" w:rsidRPr="00B42EDA">
        <w:rPr>
          <w:rFonts w:ascii="Times New Roman" w:hAnsi="Times New Roman" w:cs="Times New Roman"/>
          <w:sz w:val="20"/>
          <w:szCs w:val="20"/>
        </w:rPr>
        <w:t xml:space="preserve">   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докладва г-жа Габриела Димитрова</w:t>
      </w:r>
    </w:p>
    <w:p w:rsidR="003C7FA9" w:rsidRPr="00B42EDA" w:rsidRDefault="003C7FA9" w:rsidP="003C7FA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42EDA">
        <w:rPr>
          <w:rFonts w:ascii="Times New Roman" w:eastAsia="Times New Roman" w:hAnsi="Times New Roman" w:cs="Times New Roman"/>
          <w:sz w:val="20"/>
          <w:szCs w:val="20"/>
          <w:lang w:eastAsia="bg-BG"/>
        </w:rPr>
        <w:t>Постъпило е писмо с вх.№ 170/13.10.2015 г. в ОИК –  Монтана от кмета на община Монтана, с което е предложена за определане на избирателна секция на територията на община Монтана за гласуване на избиратели с увредено зрение или със затруднение в придвижването. За целта, ще бъде подсигурено и място за паркиране на превозни средстав, обслужващи избирателите.</w:t>
      </w:r>
    </w:p>
    <w:p w:rsidR="003C7FA9" w:rsidRPr="00B42EDA" w:rsidRDefault="003C7FA9" w:rsidP="003C7FA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42EDA">
        <w:rPr>
          <w:rFonts w:ascii="Times New Roman" w:eastAsia="Times New Roman" w:hAnsi="Times New Roman" w:cs="Times New Roman"/>
          <w:sz w:val="20"/>
          <w:szCs w:val="20"/>
          <w:lang w:eastAsia="bg-BG"/>
        </w:rPr>
        <w:t>На основание чл.10, ал.1,във вр. чл.87, ал. 1, т. 11 и чл. 234 от Изборния кодекс, Общинска избирателна комисия – Монтана</w:t>
      </w:r>
      <w:r w:rsidR="00B42EDA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B42EDA">
        <w:rPr>
          <w:rFonts w:ascii="Times New Roman" w:eastAsia="Times New Roman" w:hAnsi="Times New Roman" w:cs="Times New Roman"/>
          <w:sz w:val="20"/>
          <w:szCs w:val="20"/>
          <w:lang w:eastAsia="bg-BG"/>
        </w:rPr>
        <w:t>единодушно и поименно</w:t>
      </w:r>
    </w:p>
    <w:p w:rsidR="003C7FA9" w:rsidRPr="00B42EDA" w:rsidRDefault="003C7FA9" w:rsidP="003C7FA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42EDA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РЕШИ:Решение № 254-МИ/НР</w:t>
      </w:r>
    </w:p>
    <w:p w:rsidR="003C7FA9" w:rsidRPr="00B42EDA" w:rsidRDefault="003C7FA9" w:rsidP="003C7FA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42ED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lastRenderedPageBreak/>
        <w:t>ОПРЕДЕЛЯ</w:t>
      </w:r>
      <w:r w:rsidRPr="00B42ED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избирателна секция за гласуване на избиратели с увредено зрение или със затруднение в придвижването, както и тези по чл.10, ал.1 от Изборния кодек, както следва:</w:t>
      </w:r>
    </w:p>
    <w:tbl>
      <w:tblPr>
        <w:tblW w:w="9640" w:type="dxa"/>
        <w:tblInd w:w="-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3955"/>
        <w:gridCol w:w="1642"/>
        <w:gridCol w:w="2140"/>
      </w:tblGrid>
      <w:tr w:rsidR="003C7FA9" w:rsidRPr="00B42EDA" w:rsidTr="00F55740">
        <w:trPr>
          <w:trHeight w:val="1934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7FA9" w:rsidRPr="00B42EDA" w:rsidRDefault="003C7FA9" w:rsidP="00F557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3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7FA9" w:rsidRPr="00B42EDA" w:rsidRDefault="003C7FA9" w:rsidP="00F557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Избирателна секция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7FA9" w:rsidRPr="00B42EDA" w:rsidRDefault="003C7FA9" w:rsidP="00F557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връзка</w:t>
            </w:r>
          </w:p>
        </w:tc>
        <w:tc>
          <w:tcPr>
            <w:tcW w:w="2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7FA9" w:rsidRPr="00B42EDA" w:rsidRDefault="003C7FA9" w:rsidP="00F557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Избирателни секции определени по реда чл.10, ал. 1, във вр. с чл. 234 от ИК</w:t>
            </w:r>
          </w:p>
        </w:tc>
      </w:tr>
      <w:tr w:rsidR="003C7FA9" w:rsidRPr="00B42EDA" w:rsidTr="00F55740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7FA9" w:rsidRPr="00B42EDA" w:rsidRDefault="003C7FA9" w:rsidP="00F557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МОНТАНА</w:t>
            </w:r>
          </w:p>
        </w:tc>
        <w:tc>
          <w:tcPr>
            <w:tcW w:w="3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7FA9" w:rsidRPr="00B42EDA" w:rsidRDefault="003C7FA9" w:rsidP="00F557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122900021,</w:t>
            </w:r>
            <w:r w:rsidRPr="00B42E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гр. Монтана, Младежки дом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7FA9" w:rsidRPr="00B42EDA" w:rsidRDefault="003C7FA9" w:rsidP="00F557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096/ 394 270; 096/394 247; 096/394 265; заявки се приемат в изборния ден</w:t>
            </w:r>
          </w:p>
        </w:tc>
        <w:tc>
          <w:tcPr>
            <w:tcW w:w="2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7FA9" w:rsidRPr="00B42EDA" w:rsidRDefault="003C7FA9" w:rsidP="00F5574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 № 122900021</w:t>
            </w:r>
            <w:r w:rsidRPr="00B42E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гр. Монтана, Младежки дом</w:t>
            </w:r>
          </w:p>
        </w:tc>
      </w:tr>
    </w:tbl>
    <w:p w:rsidR="003C7FA9" w:rsidRPr="00B42EDA" w:rsidRDefault="003C7FA9" w:rsidP="003C7FA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B42EDA">
        <w:rPr>
          <w:rFonts w:ascii="Times New Roman" w:eastAsia="Times New Roman" w:hAnsi="Times New Roman" w:cs="Times New Roman"/>
          <w:sz w:val="20"/>
          <w:szCs w:val="20"/>
          <w:lang w:eastAsia="bg-BG"/>
        </w:rPr>
        <w:t>Така определената избирателна секция не ограничават възможността на избиратели с увредено зрение или със затруднение в придвижването да гласуват и в друга избирателна секция по свой избор.</w:t>
      </w:r>
    </w:p>
    <w:p w:rsidR="00EE1E76" w:rsidRPr="00B42EDA" w:rsidRDefault="00EE1E76" w:rsidP="00EE1E7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42ED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ЗАДЪЛЖАВА</w:t>
      </w:r>
      <w:r w:rsidRPr="00B42ED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кмета на община Монтана, да оповести, чрез местния радиовъзел и на интернет страницата на община Монтана да оповести мерките, позволяващи на избирателите с увредено зрение или затруднение в придвижването, че могат да гласуват в изборния ден в определената СИК 122900021, находяща се в гр. Монтана, Младежки дом. За целта, ще бъде подсигурено и място за паркиране на превозни средстав, обслужващи избирателите. Заявки за помощ се приемат в избония ден в Общинска администрация, на тел.  096/ 394 270;  096/394 247;  096/394 265.</w:t>
      </w:r>
    </w:p>
    <w:p w:rsidR="00EE1E76" w:rsidRPr="00B42EDA" w:rsidRDefault="00EE1E76" w:rsidP="00EE1E7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42ED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Да се публикува</w:t>
      </w:r>
      <w:r w:rsidRPr="00B42ED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страницата на ОИК – Монтана, в раздел „съобщения” мерките позволяващи на избирателите с увредено увредено зрение или затруднение в придвижването, че могат да гласуват в изборния ден в определената СИК 122900021, находяща се в гр. Монтана, Младежки дом. За целта, ще бъде подсигурено и място за паркиране на превозни средстав, обслужващи избирателите. Заявки за помощ се приемат в избония ден в Общинска администрация, на тел.  096/ 394 270;  096/394 247;  096/394 265.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242"/>
      </w:tblGrid>
      <w:tr w:rsidR="00AF2809" w:rsidRPr="00B42EDA" w:rsidTr="00031107">
        <w:trPr>
          <w:trHeight w:val="61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809" w:rsidRPr="00B42EDA" w:rsidRDefault="00AF2809" w:rsidP="00031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93520" w:rsidRPr="00B42EDA" w:rsidRDefault="00AF280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/>
          <w:b/>
          <w:sz w:val="20"/>
          <w:szCs w:val="20"/>
          <w:u w:val="single"/>
        </w:rPr>
        <w:t>По т. 2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Разни </w:t>
      </w:r>
      <w:r w:rsidR="00F20E46" w:rsidRPr="00B42EDA">
        <w:rPr>
          <w:rFonts w:ascii="Times New Roman" w:hAnsi="Times New Roman"/>
          <w:b/>
          <w:sz w:val="20"/>
          <w:szCs w:val="20"/>
          <w:u w:val="single"/>
        </w:rPr>
        <w:t>от дневния ред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70098" w:rsidRPr="00B42EDA">
        <w:rPr>
          <w:rFonts w:ascii="Times New Roman" w:hAnsi="Times New Roman"/>
          <w:b/>
          <w:sz w:val="20"/>
          <w:szCs w:val="20"/>
          <w:u w:val="single"/>
        </w:rPr>
        <w:t>докладва г-жа Габриела Димитрова</w:t>
      </w:r>
      <w:r w:rsidR="004B0CB9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655B6F" w:rsidRPr="00B42EDA" w:rsidRDefault="00655B6F" w:rsidP="00655B6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</w:rPr>
        <w:t xml:space="preserve">Постъпило 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заявление за регистрация на застъпници - кандитатска листа, вх. № 175/14.10.2015 г. от </w:t>
      </w:r>
      <w:r w:rsidRPr="00B42EDA">
        <w:rPr>
          <w:rFonts w:ascii="Times New Roman" w:hAnsi="Times New Roman" w:cs="Times New Roman"/>
          <w:color w:val="000000"/>
          <w:sz w:val="20"/>
          <w:szCs w:val="20"/>
        </w:rPr>
        <w:t xml:space="preserve"> Коалиция „БЪДЕЩЕ ЗА МОНТАНА”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655B6F" w:rsidRPr="00B42EDA" w:rsidRDefault="00655B6F" w:rsidP="00655B6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B42EDA">
        <w:rPr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B42EDA">
        <w:rPr>
          <w:color w:val="000000"/>
          <w:sz w:val="20"/>
          <w:szCs w:val="20"/>
        </w:rPr>
        <w:t xml:space="preserve"> Общинска избирателна комисия – Монтана</w:t>
      </w:r>
      <w:r w:rsidR="00B42EDA">
        <w:rPr>
          <w:color w:val="000000"/>
          <w:sz w:val="20"/>
          <w:szCs w:val="20"/>
        </w:rPr>
        <w:t xml:space="preserve"> единодушно и поименно</w:t>
      </w:r>
    </w:p>
    <w:p w:rsidR="00655B6F" w:rsidRPr="00B42EDA" w:rsidRDefault="00655B6F" w:rsidP="00655B6F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Style w:val="Strong"/>
          <w:color w:val="000000"/>
          <w:sz w:val="20"/>
          <w:szCs w:val="20"/>
        </w:rPr>
      </w:pPr>
      <w:r w:rsidRPr="00B42EDA">
        <w:rPr>
          <w:rStyle w:val="Strong"/>
          <w:color w:val="000000"/>
          <w:sz w:val="20"/>
          <w:szCs w:val="20"/>
        </w:rPr>
        <w:t xml:space="preserve"> РЕШИ:</w:t>
      </w:r>
      <w:r w:rsidR="0004746F" w:rsidRPr="00B42EDA">
        <w:rPr>
          <w:rStyle w:val="Strong"/>
          <w:color w:val="000000"/>
          <w:sz w:val="20"/>
          <w:szCs w:val="20"/>
        </w:rPr>
        <w:t>Решение № 255-МИ/НР</w:t>
      </w:r>
    </w:p>
    <w:p w:rsidR="00655B6F" w:rsidRPr="00B42EDA" w:rsidRDefault="00655B6F" w:rsidP="00655B6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B42EDA">
        <w:rPr>
          <w:b/>
          <w:color w:val="000000"/>
          <w:sz w:val="20"/>
          <w:szCs w:val="20"/>
        </w:rPr>
        <w:t xml:space="preserve">РEГИСТРИРА </w:t>
      </w:r>
      <w:r w:rsidRPr="00B42EDA">
        <w:rPr>
          <w:color w:val="000000"/>
          <w:sz w:val="20"/>
          <w:szCs w:val="20"/>
        </w:rPr>
        <w:t>застъпници от Коалиция „БЪДЕЩЕ ЗА МОНТАНА”, както следва: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7433"/>
      </w:tblGrid>
      <w:tr w:rsidR="00655B6F" w:rsidRPr="00B42EDA" w:rsidTr="00F5574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Соня Ангелова Александрова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Вътова Георгиева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Лазарин Методиев Иванов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Надя Костова Иванова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 Славчов Асенов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Анатолиева Каменова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Цанкова Миленкова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Генка Йорданова Найденова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Камен Първанов Найденов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Николов Георгиев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Еленка Колова Маркова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Павлова Стоянова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Будина Цекова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Павел Стоянов Цеков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Илиев Петров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Димитров Иванов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Велмира Миленова Томова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Теодора Боянова Миланова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Димитрова Захариева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Цветанка Павлинова Цекова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Яна Бориславова Димитрова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Девиня Младенова Тодорова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Георгиев Иванов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Илиян Георгиев Колов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Антоанета Пешова Колова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Йосифов Георгиев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Илиянова георгиева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Тодорова Петрова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Петкова Иванова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Боянова Илиева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Калина Цветанова Замфирова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Тодорова Маркова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Инна Параскева Илиева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Людмила Стойчева Кольова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Тончов Иванов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Адриян Валентинов Ангелов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Катрин Каменова Накова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Пантова Иванова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Начкова Георгиева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Спасова Рангелова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Цецка Георгиева Кирилова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Димитрова Йорданова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Николаева Ценова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Невена Атанасова Исусова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Аксения Костадинова Богданова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Дарина Маринова Кондикова-Анастасова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Полина Борисова Тодорова-Ангелова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Тодоров Ангелов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Аксения Славкова Иванова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50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Кирилка Георгиева Петрова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Росен Георгиев Георгиев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Станислава Богоева Иванова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Естела Иванова Живкова 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 Здравков Митов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Славейко Георгиев Костов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Васко Надев Замфиров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Киро Петров Делев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Ангелина Светославова Ангелова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Найден Леонидов Ермиев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Тонко Светлинов Илиев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Клавдия Христова Митова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Вилма Петрова Младенова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Цветана Вескова Спасова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Трифонова Стоянова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Рангел Иванов Каменов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Виктория Нинова Лазарова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Розка Лазарова Александрова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Весела Николова Спасова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Жанета Младенова Иванова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Димитрана Илиева Димитрова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Николов Петров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Иванов Гаврилов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Димитров Цеков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Тотка Николова Борисова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Вероника Божидарова Венелинова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Божидарова Венелинова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Венелина Ивайлова Георгиева</w:t>
            </w:r>
          </w:p>
        </w:tc>
      </w:tr>
      <w:tr w:rsidR="00655B6F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Илонка Николова Боянова</w:t>
            </w:r>
          </w:p>
        </w:tc>
      </w:tr>
      <w:tr w:rsidR="00655B6F" w:rsidRPr="00B42EDA" w:rsidTr="00B42E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6F" w:rsidRPr="00B42EDA" w:rsidRDefault="00655B6F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Антов Александров</w:t>
            </w:r>
          </w:p>
        </w:tc>
      </w:tr>
      <w:tr w:rsidR="00B42EDA" w:rsidRPr="00B42EDA" w:rsidTr="00F557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DA" w:rsidRPr="00B42EDA" w:rsidRDefault="00B42EDA" w:rsidP="00F5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DA" w:rsidRPr="00B42EDA" w:rsidRDefault="00B42EDA" w:rsidP="00F5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4746F" w:rsidRPr="00B42EDA" w:rsidRDefault="0004746F" w:rsidP="0004746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B42EDA">
        <w:rPr>
          <w:b/>
          <w:color w:val="000000"/>
          <w:sz w:val="20"/>
          <w:szCs w:val="20"/>
          <w:shd w:val="clear" w:color="auto" w:fill="FEFEFE"/>
        </w:rPr>
        <w:t xml:space="preserve">Да се издадат </w:t>
      </w:r>
      <w:r w:rsidRPr="00B42EDA">
        <w:rPr>
          <w:color w:val="000000"/>
          <w:sz w:val="20"/>
          <w:szCs w:val="2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 72 - МИ  от изборните книжа.</w:t>
      </w:r>
    </w:p>
    <w:p w:rsidR="000228F4" w:rsidRPr="00B42EDA" w:rsidRDefault="00BE6AAE" w:rsidP="003C7FA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shd w:val="clear" w:color="auto" w:fill="FEFEFE"/>
        </w:rPr>
      </w:pPr>
      <w:r w:rsidRPr="00B42EDA">
        <w:rPr>
          <w:b/>
          <w:color w:val="000000"/>
          <w:sz w:val="20"/>
          <w:szCs w:val="20"/>
          <w:u w:val="single"/>
          <w:shd w:val="clear" w:color="auto" w:fill="FEFEFE"/>
        </w:rPr>
        <w:t>По</w:t>
      </w:r>
      <w:r w:rsidR="00DD0A89" w:rsidRPr="00B42EDA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  <w:r w:rsidRPr="00B42EDA">
        <w:rPr>
          <w:b/>
          <w:color w:val="000000"/>
          <w:sz w:val="20"/>
          <w:szCs w:val="20"/>
          <w:u w:val="single"/>
          <w:shd w:val="clear" w:color="auto" w:fill="FEFEFE"/>
        </w:rPr>
        <w:t xml:space="preserve">т. 3 </w:t>
      </w:r>
      <w:r w:rsidR="0004746F" w:rsidRPr="00B42EDA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Разни  </w:t>
      </w:r>
      <w:r w:rsidRPr="00B42EDA">
        <w:rPr>
          <w:b/>
          <w:color w:val="000000"/>
          <w:sz w:val="20"/>
          <w:szCs w:val="20"/>
          <w:u w:val="single"/>
          <w:shd w:val="clear" w:color="auto" w:fill="FEFEFE"/>
        </w:rPr>
        <w:t>от дневния ред</w:t>
      </w:r>
      <w:r w:rsidR="000228F4" w:rsidRPr="00B42EDA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  <w:r w:rsidR="000228F4" w:rsidRPr="00B42EDA">
        <w:rPr>
          <w:color w:val="000000"/>
          <w:sz w:val="20"/>
          <w:szCs w:val="20"/>
          <w:shd w:val="clear" w:color="auto" w:fill="FEFEFE"/>
        </w:rPr>
        <w:t>Бяха</w:t>
      </w:r>
      <w:r w:rsidR="00B42EDA">
        <w:rPr>
          <w:color w:val="000000"/>
          <w:sz w:val="20"/>
          <w:szCs w:val="20"/>
          <w:shd w:val="clear" w:color="auto" w:fill="FEFEFE"/>
        </w:rPr>
        <w:t xml:space="preserve"> разисквани въпроси относно обм</w:t>
      </w:r>
      <w:r w:rsidR="00B42EDA">
        <w:rPr>
          <w:color w:val="000000"/>
          <w:sz w:val="20"/>
          <w:szCs w:val="20"/>
          <w:shd w:val="clear" w:color="auto" w:fill="FEFEFE"/>
          <w:lang w:val="en-US"/>
        </w:rPr>
        <w:t>e</w:t>
      </w:r>
      <w:r w:rsidR="000228F4" w:rsidRPr="00B42EDA">
        <w:rPr>
          <w:color w:val="000000"/>
          <w:sz w:val="20"/>
          <w:szCs w:val="20"/>
          <w:shd w:val="clear" w:color="auto" w:fill="FEFEFE"/>
        </w:rPr>
        <w:t xml:space="preserve">на на информация между </w:t>
      </w:r>
      <w:r w:rsidR="00070098" w:rsidRPr="00B42EDA">
        <w:rPr>
          <w:color w:val="000000"/>
          <w:sz w:val="20"/>
          <w:szCs w:val="20"/>
          <w:shd w:val="clear" w:color="auto" w:fill="FEFEFE"/>
        </w:rPr>
        <w:t xml:space="preserve"> </w:t>
      </w:r>
      <w:r w:rsidR="000228F4" w:rsidRPr="00B42EDA">
        <w:rPr>
          <w:color w:val="000000"/>
          <w:sz w:val="20"/>
          <w:szCs w:val="20"/>
          <w:shd w:val="clear" w:color="auto" w:fill="FEFEFE"/>
        </w:rPr>
        <w:t>ОИК- Монтана и СИК и уточняване на отговорници от ОИК за СИК</w:t>
      </w:r>
      <w:r w:rsidR="000228F4" w:rsidRPr="00B42EDA">
        <w:rPr>
          <w:b/>
          <w:color w:val="000000"/>
          <w:sz w:val="20"/>
          <w:szCs w:val="20"/>
          <w:shd w:val="clear" w:color="auto" w:fill="FEFEFE"/>
        </w:rPr>
        <w:t>.</w:t>
      </w:r>
    </w:p>
    <w:p w:rsidR="00BE6AAE" w:rsidRPr="00B42EDA" w:rsidRDefault="000228F4" w:rsidP="003C7FA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B42EDA">
        <w:rPr>
          <w:color w:val="000000"/>
          <w:sz w:val="20"/>
          <w:szCs w:val="20"/>
          <w:shd w:val="clear" w:color="auto" w:fill="FEFEFE"/>
        </w:rPr>
        <w:t>Разискван беше и въпрос за начина за преминаване на СИК в изборната нощ.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80"/>
        <w:gridCol w:w="2662"/>
        <w:gridCol w:w="4480"/>
        <w:gridCol w:w="2020"/>
      </w:tblGrid>
      <w:tr w:rsidR="00DF0021" w:rsidRPr="00B42EDA" w:rsidTr="00E80930">
        <w:trPr>
          <w:gridAfter w:val="2"/>
          <w:wAfter w:w="6500" w:type="dxa"/>
          <w:trHeight w:val="61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21" w:rsidRPr="00B42EDA" w:rsidRDefault="00DF0021" w:rsidP="00AF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B42EDA" w:rsidTr="00E80930">
        <w:trPr>
          <w:trHeight w:val="61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B42EDA" w:rsidRDefault="00FF7EFB" w:rsidP="00AF28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B42EDA" w:rsidTr="00AF2809">
        <w:trPr>
          <w:trHeight w:val="6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B42EDA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B42EDA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B42EDA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B42ED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B42EDA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B42ED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AA45BA" w:rsidRPr="00B42EDA" w:rsidRDefault="00AF5476" w:rsidP="00B2209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Румен Димитров Гоцов</w:t>
      </w:r>
    </w:p>
    <w:sectPr w:rsidR="00AA45BA" w:rsidRPr="00B42EDA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4AD"/>
    <w:multiLevelType w:val="hybridMultilevel"/>
    <w:tmpl w:val="65FE2BD4"/>
    <w:lvl w:ilvl="0" w:tplc="EBBAD6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BB1AC9"/>
    <w:multiLevelType w:val="hybridMultilevel"/>
    <w:tmpl w:val="AD54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93F45"/>
    <w:multiLevelType w:val="hybridMultilevel"/>
    <w:tmpl w:val="9800A726"/>
    <w:lvl w:ilvl="0" w:tplc="C8CA6E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AD1749"/>
    <w:multiLevelType w:val="hybridMultilevel"/>
    <w:tmpl w:val="674AE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21188"/>
    <w:multiLevelType w:val="hybridMultilevel"/>
    <w:tmpl w:val="8A8EE02E"/>
    <w:lvl w:ilvl="0" w:tplc="7C3A4DA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920A5"/>
    <w:multiLevelType w:val="hybridMultilevel"/>
    <w:tmpl w:val="15EEB7E2"/>
    <w:lvl w:ilvl="0" w:tplc="1B1C4E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F777D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32757"/>
    <w:multiLevelType w:val="hybridMultilevel"/>
    <w:tmpl w:val="1F3A6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A7C9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7C036A"/>
    <w:multiLevelType w:val="hybridMultilevel"/>
    <w:tmpl w:val="BA7840BC"/>
    <w:lvl w:ilvl="0" w:tplc="C7EE971C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6266154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191737"/>
    <w:multiLevelType w:val="hybridMultilevel"/>
    <w:tmpl w:val="354CF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FC7CDB"/>
    <w:multiLevelType w:val="hybridMultilevel"/>
    <w:tmpl w:val="15D019A6"/>
    <w:lvl w:ilvl="0" w:tplc="0668FEC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22"/>
  </w:num>
  <w:num w:numId="3">
    <w:abstractNumId w:val="19"/>
  </w:num>
  <w:num w:numId="4">
    <w:abstractNumId w:val="25"/>
  </w:num>
  <w:num w:numId="5">
    <w:abstractNumId w:val="46"/>
  </w:num>
  <w:num w:numId="6">
    <w:abstractNumId w:val="13"/>
  </w:num>
  <w:num w:numId="7">
    <w:abstractNumId w:val="28"/>
  </w:num>
  <w:num w:numId="8">
    <w:abstractNumId w:val="33"/>
  </w:num>
  <w:num w:numId="9">
    <w:abstractNumId w:val="32"/>
  </w:num>
  <w:num w:numId="10">
    <w:abstractNumId w:val="0"/>
  </w:num>
  <w:num w:numId="11">
    <w:abstractNumId w:val="16"/>
  </w:num>
  <w:num w:numId="12">
    <w:abstractNumId w:val="44"/>
  </w:num>
  <w:num w:numId="13">
    <w:abstractNumId w:val="21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6"/>
  </w:num>
  <w:num w:numId="19">
    <w:abstractNumId w:val="17"/>
  </w:num>
  <w:num w:numId="20">
    <w:abstractNumId w:val="35"/>
  </w:num>
  <w:num w:numId="21">
    <w:abstractNumId w:val="42"/>
  </w:num>
  <w:num w:numId="22">
    <w:abstractNumId w:val="36"/>
  </w:num>
  <w:num w:numId="23">
    <w:abstractNumId w:val="37"/>
  </w:num>
  <w:num w:numId="24">
    <w:abstractNumId w:val="27"/>
  </w:num>
  <w:num w:numId="25">
    <w:abstractNumId w:val="11"/>
  </w:num>
  <w:num w:numId="26">
    <w:abstractNumId w:val="14"/>
  </w:num>
  <w:num w:numId="27">
    <w:abstractNumId w:val="9"/>
  </w:num>
  <w:num w:numId="28">
    <w:abstractNumId w:val="20"/>
  </w:num>
  <w:num w:numId="29">
    <w:abstractNumId w:val="10"/>
  </w:num>
  <w:num w:numId="30">
    <w:abstractNumId w:val="2"/>
  </w:num>
  <w:num w:numId="31">
    <w:abstractNumId w:val="12"/>
  </w:num>
  <w:num w:numId="32">
    <w:abstractNumId w:val="31"/>
  </w:num>
  <w:num w:numId="33">
    <w:abstractNumId w:val="3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5"/>
  </w:num>
  <w:num w:numId="38">
    <w:abstractNumId w:val="45"/>
  </w:num>
  <w:num w:numId="39">
    <w:abstractNumId w:val="24"/>
  </w:num>
  <w:num w:numId="40">
    <w:abstractNumId w:val="15"/>
  </w:num>
  <w:num w:numId="41">
    <w:abstractNumId w:val="23"/>
  </w:num>
  <w:num w:numId="42">
    <w:abstractNumId w:val="29"/>
  </w:num>
  <w:num w:numId="43">
    <w:abstractNumId w:val="1"/>
  </w:num>
  <w:num w:numId="44">
    <w:abstractNumId w:val="40"/>
  </w:num>
  <w:num w:numId="45">
    <w:abstractNumId w:val="38"/>
  </w:num>
  <w:num w:numId="46">
    <w:abstractNumId w:val="39"/>
  </w:num>
  <w:num w:numId="47">
    <w:abstractNumId w:val="18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54C8"/>
    <w:rsid w:val="00011362"/>
    <w:rsid w:val="00012F68"/>
    <w:rsid w:val="000228F4"/>
    <w:rsid w:val="0002436A"/>
    <w:rsid w:val="00031107"/>
    <w:rsid w:val="00031F17"/>
    <w:rsid w:val="000427C4"/>
    <w:rsid w:val="0004383F"/>
    <w:rsid w:val="0004746F"/>
    <w:rsid w:val="00047D84"/>
    <w:rsid w:val="0005070F"/>
    <w:rsid w:val="00056F2C"/>
    <w:rsid w:val="00057196"/>
    <w:rsid w:val="0006128E"/>
    <w:rsid w:val="00070098"/>
    <w:rsid w:val="00070FB5"/>
    <w:rsid w:val="00074008"/>
    <w:rsid w:val="00081443"/>
    <w:rsid w:val="000B1797"/>
    <w:rsid w:val="000F7269"/>
    <w:rsid w:val="00104B89"/>
    <w:rsid w:val="001138DF"/>
    <w:rsid w:val="00117E2A"/>
    <w:rsid w:val="00126C71"/>
    <w:rsid w:val="001404E3"/>
    <w:rsid w:val="00143B0F"/>
    <w:rsid w:val="00144162"/>
    <w:rsid w:val="00147138"/>
    <w:rsid w:val="00156B03"/>
    <w:rsid w:val="001613F6"/>
    <w:rsid w:val="00162D26"/>
    <w:rsid w:val="00183436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E2C60"/>
    <w:rsid w:val="001F2150"/>
    <w:rsid w:val="002030B3"/>
    <w:rsid w:val="00222CB1"/>
    <w:rsid w:val="00223387"/>
    <w:rsid w:val="00231111"/>
    <w:rsid w:val="0023190C"/>
    <w:rsid w:val="0024540C"/>
    <w:rsid w:val="00245D75"/>
    <w:rsid w:val="002565F8"/>
    <w:rsid w:val="0026080D"/>
    <w:rsid w:val="00263468"/>
    <w:rsid w:val="00283315"/>
    <w:rsid w:val="002863D6"/>
    <w:rsid w:val="002871CA"/>
    <w:rsid w:val="002940CF"/>
    <w:rsid w:val="002C224F"/>
    <w:rsid w:val="002D0EF0"/>
    <w:rsid w:val="002D4CCF"/>
    <w:rsid w:val="002E0381"/>
    <w:rsid w:val="002E5EBD"/>
    <w:rsid w:val="002E71A9"/>
    <w:rsid w:val="002F2921"/>
    <w:rsid w:val="002F4694"/>
    <w:rsid w:val="00300201"/>
    <w:rsid w:val="00302BD0"/>
    <w:rsid w:val="00303BBF"/>
    <w:rsid w:val="00311617"/>
    <w:rsid w:val="00317A0B"/>
    <w:rsid w:val="00322A4B"/>
    <w:rsid w:val="003369FE"/>
    <w:rsid w:val="00354BD4"/>
    <w:rsid w:val="003566AE"/>
    <w:rsid w:val="00375CC7"/>
    <w:rsid w:val="00376189"/>
    <w:rsid w:val="00393520"/>
    <w:rsid w:val="00393F78"/>
    <w:rsid w:val="003A1F7D"/>
    <w:rsid w:val="003A2953"/>
    <w:rsid w:val="003B79F7"/>
    <w:rsid w:val="003C3317"/>
    <w:rsid w:val="003C4FA2"/>
    <w:rsid w:val="003C7FA9"/>
    <w:rsid w:val="003D07A1"/>
    <w:rsid w:val="003D59C8"/>
    <w:rsid w:val="003E11B7"/>
    <w:rsid w:val="003E4370"/>
    <w:rsid w:val="00400A4A"/>
    <w:rsid w:val="00403179"/>
    <w:rsid w:val="00410119"/>
    <w:rsid w:val="004176A1"/>
    <w:rsid w:val="004221B5"/>
    <w:rsid w:val="004268F3"/>
    <w:rsid w:val="00430D13"/>
    <w:rsid w:val="00437A9D"/>
    <w:rsid w:val="0044067B"/>
    <w:rsid w:val="00443DB8"/>
    <w:rsid w:val="0045293F"/>
    <w:rsid w:val="00464D7D"/>
    <w:rsid w:val="00466A6A"/>
    <w:rsid w:val="004754CB"/>
    <w:rsid w:val="004802D6"/>
    <w:rsid w:val="00485E76"/>
    <w:rsid w:val="0049564C"/>
    <w:rsid w:val="00496C56"/>
    <w:rsid w:val="004B0CB9"/>
    <w:rsid w:val="004B2232"/>
    <w:rsid w:val="004B7315"/>
    <w:rsid w:val="004C780C"/>
    <w:rsid w:val="004D26BB"/>
    <w:rsid w:val="004D306A"/>
    <w:rsid w:val="004D7A32"/>
    <w:rsid w:val="004E2929"/>
    <w:rsid w:val="004E40A4"/>
    <w:rsid w:val="005032ED"/>
    <w:rsid w:val="00503E18"/>
    <w:rsid w:val="005114B5"/>
    <w:rsid w:val="00515EC9"/>
    <w:rsid w:val="005322E8"/>
    <w:rsid w:val="00541926"/>
    <w:rsid w:val="00544562"/>
    <w:rsid w:val="00545155"/>
    <w:rsid w:val="005606F7"/>
    <w:rsid w:val="005651D5"/>
    <w:rsid w:val="00570198"/>
    <w:rsid w:val="00573F01"/>
    <w:rsid w:val="00587302"/>
    <w:rsid w:val="005A553D"/>
    <w:rsid w:val="005B0E08"/>
    <w:rsid w:val="005B37BD"/>
    <w:rsid w:val="005E2ED8"/>
    <w:rsid w:val="005F624E"/>
    <w:rsid w:val="00601829"/>
    <w:rsid w:val="00603DF4"/>
    <w:rsid w:val="00617E65"/>
    <w:rsid w:val="00652AEA"/>
    <w:rsid w:val="00652C6C"/>
    <w:rsid w:val="00652D26"/>
    <w:rsid w:val="006542FB"/>
    <w:rsid w:val="00654F28"/>
    <w:rsid w:val="00655B6F"/>
    <w:rsid w:val="00660CD7"/>
    <w:rsid w:val="006769DD"/>
    <w:rsid w:val="0068644E"/>
    <w:rsid w:val="0069004B"/>
    <w:rsid w:val="006A546C"/>
    <w:rsid w:val="006B6B24"/>
    <w:rsid w:val="006D3C9F"/>
    <w:rsid w:val="006D7705"/>
    <w:rsid w:val="006E532A"/>
    <w:rsid w:val="006E6B08"/>
    <w:rsid w:val="006E7706"/>
    <w:rsid w:val="006F241F"/>
    <w:rsid w:val="00700AB4"/>
    <w:rsid w:val="0071196A"/>
    <w:rsid w:val="0073176E"/>
    <w:rsid w:val="007465DD"/>
    <w:rsid w:val="00746686"/>
    <w:rsid w:val="0075211D"/>
    <w:rsid w:val="00753149"/>
    <w:rsid w:val="007543CF"/>
    <w:rsid w:val="0076468E"/>
    <w:rsid w:val="00776D40"/>
    <w:rsid w:val="0079359A"/>
    <w:rsid w:val="00794F1C"/>
    <w:rsid w:val="007A20A1"/>
    <w:rsid w:val="007A3AC5"/>
    <w:rsid w:val="007A7997"/>
    <w:rsid w:val="007B2589"/>
    <w:rsid w:val="007B36E5"/>
    <w:rsid w:val="007C1D60"/>
    <w:rsid w:val="007D4E99"/>
    <w:rsid w:val="007F4C73"/>
    <w:rsid w:val="007F71C4"/>
    <w:rsid w:val="008018A3"/>
    <w:rsid w:val="00807A13"/>
    <w:rsid w:val="00807C88"/>
    <w:rsid w:val="008100D1"/>
    <w:rsid w:val="00810257"/>
    <w:rsid w:val="00811020"/>
    <w:rsid w:val="00813C8A"/>
    <w:rsid w:val="00815F38"/>
    <w:rsid w:val="00816DC3"/>
    <w:rsid w:val="00833A98"/>
    <w:rsid w:val="0083416F"/>
    <w:rsid w:val="00836BB6"/>
    <w:rsid w:val="0084251F"/>
    <w:rsid w:val="00857E0B"/>
    <w:rsid w:val="00862BA3"/>
    <w:rsid w:val="0086454A"/>
    <w:rsid w:val="00867AF2"/>
    <w:rsid w:val="0088294A"/>
    <w:rsid w:val="008865B8"/>
    <w:rsid w:val="00886756"/>
    <w:rsid w:val="008A5A5B"/>
    <w:rsid w:val="008B3B81"/>
    <w:rsid w:val="008B3C5C"/>
    <w:rsid w:val="008B5103"/>
    <w:rsid w:val="008B5806"/>
    <w:rsid w:val="008D2FDE"/>
    <w:rsid w:val="008D382F"/>
    <w:rsid w:val="008D7BBB"/>
    <w:rsid w:val="008E6BBA"/>
    <w:rsid w:val="008F1A92"/>
    <w:rsid w:val="008F7D04"/>
    <w:rsid w:val="00922944"/>
    <w:rsid w:val="009230EA"/>
    <w:rsid w:val="00923A93"/>
    <w:rsid w:val="00923F4C"/>
    <w:rsid w:val="00924D89"/>
    <w:rsid w:val="00925DF6"/>
    <w:rsid w:val="00950B28"/>
    <w:rsid w:val="00955219"/>
    <w:rsid w:val="0095688A"/>
    <w:rsid w:val="00961E3E"/>
    <w:rsid w:val="009748F6"/>
    <w:rsid w:val="009804E4"/>
    <w:rsid w:val="00982CA1"/>
    <w:rsid w:val="00986909"/>
    <w:rsid w:val="00996F9A"/>
    <w:rsid w:val="009A1E50"/>
    <w:rsid w:val="009A7445"/>
    <w:rsid w:val="009B260A"/>
    <w:rsid w:val="009B4CDE"/>
    <w:rsid w:val="009B52CD"/>
    <w:rsid w:val="009C43CD"/>
    <w:rsid w:val="009F0BDD"/>
    <w:rsid w:val="00A01D08"/>
    <w:rsid w:val="00A020E8"/>
    <w:rsid w:val="00A0321A"/>
    <w:rsid w:val="00A064CB"/>
    <w:rsid w:val="00A10D86"/>
    <w:rsid w:val="00A11C5B"/>
    <w:rsid w:val="00A12A04"/>
    <w:rsid w:val="00A155C0"/>
    <w:rsid w:val="00A22DE4"/>
    <w:rsid w:val="00A31E23"/>
    <w:rsid w:val="00A46CD4"/>
    <w:rsid w:val="00A52FA9"/>
    <w:rsid w:val="00A56EAB"/>
    <w:rsid w:val="00A63FBE"/>
    <w:rsid w:val="00A7306F"/>
    <w:rsid w:val="00A858BF"/>
    <w:rsid w:val="00A90D46"/>
    <w:rsid w:val="00AA28E3"/>
    <w:rsid w:val="00AA45BA"/>
    <w:rsid w:val="00AA4959"/>
    <w:rsid w:val="00AB403E"/>
    <w:rsid w:val="00AC442B"/>
    <w:rsid w:val="00AD0B6A"/>
    <w:rsid w:val="00AD3696"/>
    <w:rsid w:val="00AE1042"/>
    <w:rsid w:val="00AF227C"/>
    <w:rsid w:val="00AF2809"/>
    <w:rsid w:val="00AF4DD7"/>
    <w:rsid w:val="00AF5476"/>
    <w:rsid w:val="00AF5951"/>
    <w:rsid w:val="00B2209F"/>
    <w:rsid w:val="00B224EE"/>
    <w:rsid w:val="00B25C2F"/>
    <w:rsid w:val="00B32CAB"/>
    <w:rsid w:val="00B42EDA"/>
    <w:rsid w:val="00B47B65"/>
    <w:rsid w:val="00B50206"/>
    <w:rsid w:val="00B60C79"/>
    <w:rsid w:val="00B60F96"/>
    <w:rsid w:val="00B612EE"/>
    <w:rsid w:val="00B65ECA"/>
    <w:rsid w:val="00B80166"/>
    <w:rsid w:val="00B82F78"/>
    <w:rsid w:val="00B9013A"/>
    <w:rsid w:val="00BB058F"/>
    <w:rsid w:val="00BB6E1C"/>
    <w:rsid w:val="00BC537E"/>
    <w:rsid w:val="00BC5DC1"/>
    <w:rsid w:val="00BC7C52"/>
    <w:rsid w:val="00BD0F38"/>
    <w:rsid w:val="00BD7177"/>
    <w:rsid w:val="00BE6AAE"/>
    <w:rsid w:val="00BF0BC9"/>
    <w:rsid w:val="00BF7647"/>
    <w:rsid w:val="00C02903"/>
    <w:rsid w:val="00C06720"/>
    <w:rsid w:val="00C1663A"/>
    <w:rsid w:val="00C22131"/>
    <w:rsid w:val="00C26F78"/>
    <w:rsid w:val="00C320D4"/>
    <w:rsid w:val="00C416C3"/>
    <w:rsid w:val="00C43D7B"/>
    <w:rsid w:val="00C45B52"/>
    <w:rsid w:val="00C51552"/>
    <w:rsid w:val="00C54D4E"/>
    <w:rsid w:val="00C6044F"/>
    <w:rsid w:val="00C62680"/>
    <w:rsid w:val="00C73552"/>
    <w:rsid w:val="00C75C2F"/>
    <w:rsid w:val="00C81A86"/>
    <w:rsid w:val="00C828A1"/>
    <w:rsid w:val="00C83BDD"/>
    <w:rsid w:val="00C91DAF"/>
    <w:rsid w:val="00C964C0"/>
    <w:rsid w:val="00C96B32"/>
    <w:rsid w:val="00CA0E3B"/>
    <w:rsid w:val="00CA451C"/>
    <w:rsid w:val="00CA6EB7"/>
    <w:rsid w:val="00CC35EE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DC5"/>
    <w:rsid w:val="00D05E47"/>
    <w:rsid w:val="00D10E46"/>
    <w:rsid w:val="00D20447"/>
    <w:rsid w:val="00D219C1"/>
    <w:rsid w:val="00D21CF6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0D21"/>
    <w:rsid w:val="00D72834"/>
    <w:rsid w:val="00D83CDB"/>
    <w:rsid w:val="00D87449"/>
    <w:rsid w:val="00D901C0"/>
    <w:rsid w:val="00D95D5E"/>
    <w:rsid w:val="00DA05BF"/>
    <w:rsid w:val="00DA4210"/>
    <w:rsid w:val="00DA44BF"/>
    <w:rsid w:val="00DA52E3"/>
    <w:rsid w:val="00DB086E"/>
    <w:rsid w:val="00DB7EA9"/>
    <w:rsid w:val="00DC07FE"/>
    <w:rsid w:val="00DC30F7"/>
    <w:rsid w:val="00DD0A89"/>
    <w:rsid w:val="00DD2729"/>
    <w:rsid w:val="00DE55D8"/>
    <w:rsid w:val="00DF0021"/>
    <w:rsid w:val="00DF3344"/>
    <w:rsid w:val="00DF4571"/>
    <w:rsid w:val="00DF6C99"/>
    <w:rsid w:val="00E01EEC"/>
    <w:rsid w:val="00E020E6"/>
    <w:rsid w:val="00E02541"/>
    <w:rsid w:val="00E025C8"/>
    <w:rsid w:val="00E0797F"/>
    <w:rsid w:val="00E173D5"/>
    <w:rsid w:val="00E27638"/>
    <w:rsid w:val="00E41AAC"/>
    <w:rsid w:val="00E46288"/>
    <w:rsid w:val="00E531BA"/>
    <w:rsid w:val="00E54F24"/>
    <w:rsid w:val="00E63E9D"/>
    <w:rsid w:val="00E6554E"/>
    <w:rsid w:val="00E800EE"/>
    <w:rsid w:val="00E80930"/>
    <w:rsid w:val="00E81BA0"/>
    <w:rsid w:val="00E86A3A"/>
    <w:rsid w:val="00E93712"/>
    <w:rsid w:val="00E9453C"/>
    <w:rsid w:val="00ED13F8"/>
    <w:rsid w:val="00ED6F86"/>
    <w:rsid w:val="00EE1E76"/>
    <w:rsid w:val="00EE27C5"/>
    <w:rsid w:val="00EE2870"/>
    <w:rsid w:val="00EE717D"/>
    <w:rsid w:val="00EE734A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0E46"/>
    <w:rsid w:val="00F2169D"/>
    <w:rsid w:val="00F220BB"/>
    <w:rsid w:val="00F23F79"/>
    <w:rsid w:val="00F24F3D"/>
    <w:rsid w:val="00F41170"/>
    <w:rsid w:val="00F42BE6"/>
    <w:rsid w:val="00F514D8"/>
    <w:rsid w:val="00F515B3"/>
    <w:rsid w:val="00F52071"/>
    <w:rsid w:val="00F53CDE"/>
    <w:rsid w:val="00F62898"/>
    <w:rsid w:val="00F70243"/>
    <w:rsid w:val="00F861EC"/>
    <w:rsid w:val="00F8665A"/>
    <w:rsid w:val="00F867D1"/>
    <w:rsid w:val="00F9361A"/>
    <w:rsid w:val="00F9672F"/>
    <w:rsid w:val="00FA3383"/>
    <w:rsid w:val="00FA35C6"/>
    <w:rsid w:val="00FC3D14"/>
    <w:rsid w:val="00FC5653"/>
    <w:rsid w:val="00FD375D"/>
    <w:rsid w:val="00FE1C8A"/>
    <w:rsid w:val="00FE376E"/>
    <w:rsid w:val="00FE4B59"/>
    <w:rsid w:val="00FE6220"/>
    <w:rsid w:val="00FE69B1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2431-5249-4A2B-8939-230A2A15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hp</cp:lastModifiedBy>
  <cp:revision>245</cp:revision>
  <cp:lastPrinted>2015-10-14T15:59:00Z</cp:lastPrinted>
  <dcterms:created xsi:type="dcterms:W3CDTF">2015-09-09T06:32:00Z</dcterms:created>
  <dcterms:modified xsi:type="dcterms:W3CDTF">2015-10-14T15:59:00Z</dcterms:modified>
</cp:coreProperties>
</file>