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2" w:rsidRDefault="00134EF2" w:rsidP="00134EF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 ИЗБИРАТЕЛНА КОМИСИЯ – МОНТАНА</w:t>
      </w:r>
    </w:p>
    <w:p w:rsidR="00134EF2" w:rsidRDefault="00134EF2" w:rsidP="00134EF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4EF2" w:rsidRDefault="00134EF2" w:rsidP="00134E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 2/09.09.2019 г.</w:t>
      </w:r>
    </w:p>
    <w:p w:rsidR="00134EF2" w:rsidRDefault="00134EF2" w:rsidP="00134E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Днес,  09.092019 г. в 17.00 часа, в гр. Монтана, ОИК – Монтана проведе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DC69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134EF2" w:rsidRDefault="00134EF2" w:rsidP="00134EF2">
      <w:pPr>
        <w:spacing w:line="360" w:lineRule="auto"/>
        <w:rPr>
          <w:rFonts w:ascii="Arial" w:hAnsi="Arial" w:cs="Arial"/>
          <w:sz w:val="20"/>
          <w:szCs w:val="20"/>
        </w:rPr>
      </w:pPr>
    </w:p>
    <w:p w:rsidR="00134EF2" w:rsidRDefault="00134EF2" w:rsidP="00134E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ОИК –  Валери Димитров, откри заседанието. Прочете проекта за дневен ред на ОИК, а именно: Заседанието се проведе при следния дневен</w:t>
      </w:r>
    </w:p>
    <w:p w:rsidR="00134EF2" w:rsidRPr="000949E9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1.</w:t>
      </w:r>
      <w:r w:rsidR="00030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Проект за решение</w:t>
      </w:r>
      <w:r w:rsidR="00C16B25">
        <w:rPr>
          <w:rFonts w:ascii="Arial" w:hAnsi="Arial" w:cs="Arial"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 </w:t>
      </w:r>
      <w:r w:rsidRPr="00134EF2">
        <w:rPr>
          <w:rFonts w:ascii="Arial" w:hAnsi="Arial" w:cs="Arial"/>
          <w:b/>
          <w:sz w:val="20"/>
          <w:szCs w:val="20"/>
        </w:rPr>
        <w:t>относно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: определянето и обявяването на номерата на изборните райони в община Монтана</w:t>
      </w:r>
    </w:p>
    <w:p w:rsidR="0003084C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2. </w:t>
      </w:r>
      <w:r w:rsidR="00C16B25">
        <w:rPr>
          <w:rFonts w:ascii="Arial" w:hAnsi="Arial" w:cs="Arial"/>
          <w:sz w:val="20"/>
          <w:szCs w:val="20"/>
        </w:rPr>
        <w:t>Проект за решение № 4</w:t>
      </w:r>
      <w:r w:rsidR="00134EF2">
        <w:rPr>
          <w:rFonts w:ascii="Arial" w:hAnsi="Arial" w:cs="Arial"/>
          <w:sz w:val="20"/>
          <w:szCs w:val="20"/>
        </w:rPr>
        <w:t xml:space="preserve"> </w:t>
      </w:r>
      <w:r w:rsidR="00134EF2" w:rsidRPr="00134EF2">
        <w:rPr>
          <w:rFonts w:ascii="Arial" w:hAnsi="Arial" w:cs="Arial"/>
          <w:b/>
          <w:sz w:val="20"/>
          <w:szCs w:val="20"/>
        </w:rPr>
        <w:t>относно</w:t>
      </w:r>
      <w:r w:rsidR="00134EF2">
        <w:t xml:space="preserve">: </w:t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съветници и за кметове на 27 октомври 2019 г.</w:t>
      </w:r>
    </w:p>
    <w:p w:rsidR="00C16B25" w:rsidRDefault="00C16B25" w:rsidP="0003084C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3. </w:t>
      </w:r>
      <w:r>
        <w:rPr>
          <w:rFonts w:ascii="Arial" w:hAnsi="Arial" w:cs="Arial"/>
          <w:sz w:val="20"/>
          <w:szCs w:val="20"/>
        </w:rPr>
        <w:t xml:space="preserve">Проект за решение № 5 </w:t>
      </w:r>
      <w:r w:rsidRPr="00134EF2">
        <w:rPr>
          <w:rFonts w:ascii="Arial" w:hAnsi="Arial" w:cs="Arial"/>
          <w:b/>
          <w:sz w:val="20"/>
          <w:szCs w:val="20"/>
        </w:rPr>
        <w:t>относно</w:t>
      </w:r>
      <w:r>
        <w:t>:</w:t>
      </w:r>
      <w:r w:rsidRPr="00C16B25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27 октомври 2019 г.</w:t>
      </w:r>
    </w:p>
    <w:p w:rsidR="00AD3C0F" w:rsidRDefault="00AD3C0F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Разни.</w:t>
      </w:r>
    </w:p>
    <w:p w:rsidR="00134EF2" w:rsidRDefault="00134EF2" w:rsidP="00134EF2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DC69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4EF2" w:rsidTr="00134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134EF2" w:rsidRDefault="00134EF2" w:rsidP="00134E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EF2" w:rsidRDefault="00134EF2" w:rsidP="00134EF2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Дневният ред се прие от ОИК -Монтана с пълно мнозинство от 13 гласа „ЗА”.</w:t>
      </w:r>
    </w:p>
    <w:p w:rsidR="00C5409A" w:rsidRPr="000949E9" w:rsidRDefault="0003084C" w:rsidP="00C540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86E68">
        <w:rPr>
          <w:rFonts w:ascii="Arial" w:hAnsi="Arial" w:cs="Arial"/>
          <w:b/>
          <w:sz w:val="20"/>
          <w:szCs w:val="20"/>
          <w:u w:val="single"/>
        </w:rPr>
        <w:t>По т.1 от дн</w:t>
      </w:r>
      <w:r w:rsidR="00C5409A" w:rsidRPr="00B86E68">
        <w:rPr>
          <w:rFonts w:ascii="Arial" w:hAnsi="Arial" w:cs="Arial"/>
          <w:b/>
          <w:sz w:val="20"/>
          <w:szCs w:val="20"/>
          <w:u w:val="single"/>
        </w:rPr>
        <w:t xml:space="preserve">евния </w:t>
      </w:r>
      <w:r w:rsidRPr="00B86E68">
        <w:rPr>
          <w:rFonts w:ascii="Arial" w:hAnsi="Arial" w:cs="Arial"/>
          <w:b/>
          <w:sz w:val="20"/>
          <w:szCs w:val="20"/>
          <w:u w:val="single"/>
        </w:rPr>
        <w:t>.ред</w:t>
      </w:r>
      <w:r w:rsidRPr="002828BA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 w:rsidR="00C5409A" w:rsidRPr="00C5409A">
        <w:rPr>
          <w:rFonts w:ascii="Helvetica" w:hAnsi="Helvetica" w:cs="Helvetica"/>
          <w:color w:val="333333"/>
          <w:sz w:val="21"/>
          <w:szCs w:val="21"/>
        </w:rPr>
        <w:t xml:space="preserve">:относно </w:t>
      </w:r>
      <w:r w:rsidR="00C5409A">
        <w:rPr>
          <w:rFonts w:ascii="Helvetica" w:hAnsi="Helvetica" w:cs="Helvetica"/>
          <w:color w:val="333333"/>
          <w:sz w:val="21"/>
          <w:szCs w:val="21"/>
        </w:rPr>
        <w:t>определянето и обявяването на номерата на изборните райони в община Монтана</w:t>
      </w:r>
    </w:p>
    <w:p w:rsidR="00134EF2" w:rsidRDefault="00134EF2" w:rsidP="00134EF2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AC631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DC695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4EF2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F2" w:rsidRDefault="00134EF2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134EF2" w:rsidRDefault="004C38D1" w:rsidP="00134EF2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се прие от ОИК -Монтана с пълно мнозинство от 13 гласа „ЗА”.</w:t>
      </w:r>
    </w:p>
    <w:p w:rsidR="00134EF2" w:rsidRPr="000949E9" w:rsidRDefault="00134EF2" w:rsidP="00134EF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3 от Изборния кодекс във връзка с решение № 570-МИ от 26 юли 2019 г., решение 571-МИ/26.07.2019г. на Централната избирателна комисия и Заповед на кмета на община Монтана № 1961/03.09.2019г.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1. Територията на община Монтана представлява един многомандатен изборен район за избор на общински съветници и един едномандатен изборен район за избор на кмет на общината.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570-МИ от 26 юли 2019 г. на ЦИК.</w:t>
      </w:r>
    </w:p>
    <w:p w:rsidR="00134EF2" w:rsidRPr="00FF15E6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 общна Монтана Номерацията започва от 122900001 до 122900ХХХ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Територията на всяко кметство в общината представлява отделен едномандатен изборен район за избор на кмет на кметство.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Номерацията на тези изборни райони в страната е единна и съдържа цифрените номера по ЕКАТТЕ: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на административния център на областта;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на административния център на общината;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на населеното място - административен център на кметството.</w:t>
      </w:r>
    </w:p>
    <w:p w:rsidR="00134EF2" w:rsidRPr="000949E9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 </w:t>
      </w:r>
      <w:r w:rsidRPr="000949E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единната номерация за всяка избирателна секция в 12 район - Монтана  за произвеждане на изборите за общински съветници и за кметове на 27 октомври 2019 г.,в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община Монтана, както следва в приложената към решението заповед №1961/03.09.2019г. на кмета на община Монтана</w:t>
      </w:r>
    </w:p>
    <w:p w:rsidR="00134EF2" w:rsidRDefault="00134EF2" w:rsidP="00134E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Решението на ОИК за определяне на номерата на изборните райони да се публикува на страницата на ОИК, на определеното с решение на ОИК общодостъпно място и да се изпрати по електронната поща на Централната избирателна комисия.</w:t>
      </w:r>
    </w:p>
    <w:p w:rsidR="00134EF2" w:rsidRPr="00AD3C0F" w:rsidRDefault="00134EF2" w:rsidP="00134E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Приложение: </w:t>
      </w:r>
      <w:hyperlink r:id="rId5" w:history="1">
        <w:r w:rsidRPr="000949E9">
          <w:rPr>
            <w:rStyle w:val="Hyperlink"/>
            <w:rFonts w:ascii="Helvetica" w:hAnsi="Helvetica" w:cs="Helvetica"/>
            <w:sz w:val="21"/>
            <w:szCs w:val="21"/>
          </w:rPr>
          <w:t>Заповед №1961/03.09.2019г. на кмета на община Монтана</w:t>
        </w:r>
      </w:hyperlink>
    </w:p>
    <w:p w:rsidR="00AD3C0F" w:rsidRPr="00AD3C0F" w:rsidRDefault="00AD3C0F" w:rsidP="00AD3C0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3C0F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комисия.</w:t>
      </w:r>
    </w:p>
    <w:p w:rsidR="00AD3C0F" w:rsidRDefault="00AD3C0F" w:rsidP="00AD3C0F">
      <w:pPr>
        <w:pStyle w:val="ListParagraph"/>
        <w:spacing w:after="0" w:line="240" w:lineRule="auto"/>
        <w:ind w:left="1919"/>
        <w:jc w:val="both"/>
        <w:rPr>
          <w:rFonts w:ascii="Arial" w:hAnsi="Arial" w:cs="Arial"/>
          <w:sz w:val="20"/>
          <w:szCs w:val="20"/>
        </w:rPr>
      </w:pPr>
    </w:p>
    <w:p w:rsidR="00EB7B87" w:rsidRDefault="0003084C" w:rsidP="00BE088B">
      <w:pPr>
        <w:ind w:firstLine="360"/>
        <w:jc w:val="both"/>
      </w:pPr>
      <w:r w:rsidRPr="00B86E68">
        <w:rPr>
          <w:b/>
          <w:u w:val="single"/>
        </w:rPr>
        <w:t>По т.2 от дне</w:t>
      </w:r>
      <w:r w:rsidR="004C38D1" w:rsidRPr="00B86E68">
        <w:rPr>
          <w:b/>
          <w:u w:val="single"/>
        </w:rPr>
        <w:t>вния</w:t>
      </w:r>
      <w:r w:rsidR="004C38D1">
        <w:t xml:space="preserve"> </w:t>
      </w:r>
      <w:r w:rsidR="00C5409A">
        <w:t xml:space="preserve"> ред: </w:t>
      </w:r>
      <w:r w:rsidR="004C38D1">
        <w:t>проект на решение относно :</w:t>
      </w:r>
      <w:r w:rsidR="004C38D1" w:rsidRPr="004C38D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C38D1" w:rsidRPr="00A921B1">
        <w:rPr>
          <w:rFonts w:ascii="Helvetica" w:eastAsia="Times New Roman" w:hAnsi="Helvetica" w:cs="Helvetica"/>
          <w:color w:val="333333"/>
          <w:sz w:val="21"/>
          <w:szCs w:val="21"/>
        </w:rPr>
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съветници и за кметове на 27 октомври 2019 г.</w:t>
      </w:r>
    </w:p>
    <w:p w:rsidR="0003084C" w:rsidRDefault="0003084C" w:rsidP="0003084C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AC631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DC695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3084C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4C" w:rsidRDefault="0003084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3084C" w:rsidRDefault="0003084C"/>
    <w:p w:rsidR="004C38D1" w:rsidRDefault="004C38D1" w:rsidP="004C38D1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се прие от ОИК -Монтана с пълно мнозинство от 13 гласа „ЗА”.</w:t>
      </w:r>
    </w:p>
    <w:p w:rsidR="0003084C" w:rsidRPr="00A921B1" w:rsidRDefault="0003084C" w:rsidP="004C38D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 основание чл. 100, ал. 1, т. 5, чл. 445, ал. 7 и чл. 265, ал. 4, изречение последно от Изборния кодекс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и решение № 579-МИ/30.07.2019г. на ЦИК,</w:t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Общинска</w:t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 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Монтана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b/>
          <w:bCs/>
          <w:color w:val="333333"/>
          <w:sz w:val="21"/>
        </w:rPr>
        <w:t>Р Е Ш И: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 1. Чувалите (торбите), в които се поставят за съхранение изборните книжа и материали при произвеждане на изборите за общински съветници и кметове, трябва да притежават следните характеристики: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- цвят – бял;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- вид – чувал (тъкана торба) от полипропилен с вътрешна   полиетиленова торба;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- товароподемност – минимум 25 кг;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- размери 60/90 см с възможни отклонения ±10 см.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2. Кутиите, в които се поставят откъснатите отрязъци с номерата от бюлетините при гласуването с хартиени бюлетини при произвеждането на изборите за общински съветници и кметове, трябва да притежават следните характеристики: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- непрозрачни, картонени от велпапе с размери, както следва:</w:t>
      </w:r>
    </w:p>
    <w:p w:rsidR="0003084C" w:rsidRPr="00A921B1" w:rsidRDefault="0003084C" w:rsidP="00030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дължина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– 25 см;</w:t>
      </w:r>
    </w:p>
    <w:p w:rsidR="0003084C" w:rsidRPr="00A921B1" w:rsidRDefault="0003084C" w:rsidP="00030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ширина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– 14 см;</w:t>
      </w:r>
    </w:p>
    <w:p w:rsidR="0003084C" w:rsidRPr="00A921B1" w:rsidRDefault="0003084C" w:rsidP="00030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височина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 xml:space="preserve">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9 см,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с възможност за отклонение от посочените размери до 20 %.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Кутиите трябва да бъдат с капак с прорез. Прорезът на капака да е с размери, позволяващи свободното поставяне на отрязъците с номерата от бюлетините, с размери 10 см/0,5 см с възможни отклонения ± 3 мм.</w:t>
      </w:r>
    </w:p>
    <w:p w:rsidR="0003084C" w:rsidRPr="00A921B1" w:rsidRDefault="0003084C" w:rsidP="000308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21B1">
        <w:rPr>
          <w:rFonts w:ascii="Helvetica" w:eastAsia="Times New Roman" w:hAnsi="Helvetica" w:cs="Helvetica"/>
          <w:color w:val="333333"/>
          <w:sz w:val="21"/>
          <w:szCs w:val="21"/>
        </w:rPr>
        <w:t>Кутиите да бъдат обозначени с надпис „Кутия за отрязъци“.</w:t>
      </w:r>
    </w:p>
    <w:p w:rsidR="0003084C" w:rsidRPr="00AD3C0F" w:rsidRDefault="0003084C" w:rsidP="00C16B2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6B25">
        <w:rPr>
          <w:rFonts w:ascii="Helvetica" w:eastAsia="Times New Roman" w:hAnsi="Helvetica" w:cs="Helvetica"/>
          <w:color w:val="333333"/>
          <w:sz w:val="21"/>
          <w:szCs w:val="21"/>
        </w:rPr>
        <w:t>В случай че администрациите съхраняват кутии с размери, утвърдени с решение на ЦИК от произведени предходни избори, същите могат да бъдат използвани в изборите за общински съветници и кметове.</w:t>
      </w:r>
    </w:p>
    <w:p w:rsidR="00AD3C0F" w:rsidRPr="00AD3C0F" w:rsidRDefault="00AD3C0F" w:rsidP="00AD3C0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3C0F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комисия.</w:t>
      </w:r>
    </w:p>
    <w:p w:rsidR="00C16B25" w:rsidRDefault="00C16B25" w:rsidP="00C16B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16B25" w:rsidRDefault="00C16B25" w:rsidP="00B86E6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86E68">
        <w:rPr>
          <w:rFonts w:ascii="Helvetica" w:hAnsi="Helvetica" w:cs="Helvetica"/>
          <w:b/>
          <w:color w:val="333333"/>
          <w:sz w:val="21"/>
          <w:szCs w:val="21"/>
          <w:u w:val="single"/>
        </w:rPr>
        <w:t>По т. 3 от дневния ред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проект на решение </w:t>
      </w:r>
      <w:r w:rsidRPr="00C16B25">
        <w:rPr>
          <w:rFonts w:ascii="Helvetica" w:hAnsi="Helvetica" w:cs="Helvetica"/>
          <w:b/>
          <w:color w:val="333333"/>
          <w:sz w:val="21"/>
          <w:szCs w:val="21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</w:rPr>
        <w:t xml:space="preserve"> 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27 октомври 2019 г.</w:t>
      </w:r>
    </w:p>
    <w:p w:rsidR="00C16B25" w:rsidRDefault="00C16B25" w:rsidP="00C16B25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AC631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DC695C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C16B25" w:rsidTr="0079694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25" w:rsidRDefault="00C16B25" w:rsidP="00796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C16B25" w:rsidRDefault="00C16B25" w:rsidP="00C16B25"/>
    <w:p w:rsidR="00C16B25" w:rsidRDefault="00C16B25" w:rsidP="00C16B2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се прие от ОИК -Монтана с пълно мнозинство от 13 гласа „ЗА”.</w:t>
      </w:r>
    </w:p>
    <w:p w:rsidR="00A407B0" w:rsidRPr="00516564" w:rsidRDefault="00A407B0" w:rsidP="00C16B2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18, ал. 1, във връзка с чл. 6, ал. 3, чл. 215 от Изборния кодекс и решение 606-МИ/14.08.2019г. на Централната избирателна комисия, Общинска избирателна комисия Монтана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27 октомври 2019 г., както следва: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Изработването, доставката и съхранението на изборните книжа и материали се организира от Администрацията на Министерския съвет (АМС), областните и общинските администрации. В случай на възлагане на обществени поръчки разпоредбите на Закона за обществените поръчки относно сроковете за провеждане на процедурите не се прилагат съгласно § 3, ал. 1 от Допълнителните разпоредби на Изборния кодекс.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Областните администрации осигуряват: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 Кутии за отрязъци с номерата на бюлетините. Кутиите за отрязъци с номерата на бюлетините са непрозрачни, като доставката им се извършва по утвърдени от ЦИК размер, форма и материал – Решение № 579-МИ от 30.07.2019 г. на ЦИК.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 Чували (торби) за съхранение на изборните книжа и материали след изборите, в съответствие с изисквания, определени в Решение № 579-МИ от 30.07.2019 г. на ЦИК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2.3. Други книжа и материали, в съответствие с решение на ЦИК.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 Общинските администрации осигуряват: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3.1. Печати на ОИК – по утвърдени с решение на ЦИК форма и реквизити;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3.2. Печат на комисията по чл. 445, ал. 7 ИК – по утвърдени с решение на ЦИК форма и реквизити.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 Заявления, декларации, удостоверения и др., за работа на общинските администрации и на СИК/ПСИК.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 Книжа и други материали – избирателни кутии, химикалки, опаковъчни материали и др., копирна техника, консумативи за копирна техника на СИК – копирна хартия, мастило и др., за работа на секционните комисии.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Други книжа и материали се доставят по възлагане на областната/общинската администрация съгласувано с решение на ОИК.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 При възлагане на изработването на изборните книжа и материали възложителят може да предвиди в договорите да бъде възложена и доставката (и/или съхранението) на книжата и материалите съгласувано с ОИК.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 Охранителните дейности в процеса на доставката и съхранението на изборните книжа и материали се осъществяват от Министерството на вътрешните работи съгласувано с ОИК.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 Съхранението, разпределението по секции и транспортирането на изборните книжа и материали се извършва под контрола на Общинската избирателна комисия, която съвместно с общинската администрация снабдява секционните избирателни комисии с изборните книжа и материали.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АМС/Областната/общинската администрация уведомява своевременно ЦИК и ОИК за всяка възложена дейност по изработването, доставката и съхранението на изборните книжа и материали.</w:t>
      </w: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 По неуредени с това решение въпроси по изработването, доставката и съхранението на изборните книжа и материали ЦИК приема съответните решения.</w:t>
      </w:r>
    </w:p>
    <w:p w:rsidR="00AD3C0F" w:rsidRPr="00AD3C0F" w:rsidRDefault="00AD3C0F" w:rsidP="00AD3C0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3C0F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комисия.</w:t>
      </w:r>
    </w:p>
    <w:p w:rsidR="00AD3C0F" w:rsidRPr="00AD3C0F" w:rsidRDefault="00AD3C0F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т. 4</w:t>
      </w:r>
      <w:r w:rsidR="00391F0C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Р</w:t>
      </w:r>
      <w:r w:rsidR="00C64C5A">
        <w:rPr>
          <w:rFonts w:ascii="Helvetica" w:hAnsi="Helvetica" w:cs="Helvetica"/>
          <w:color w:val="333333"/>
          <w:sz w:val="21"/>
          <w:szCs w:val="21"/>
        </w:rPr>
        <w:t xml:space="preserve">азни: бяха разисквани текущи </w:t>
      </w:r>
      <w:r>
        <w:rPr>
          <w:rFonts w:ascii="Helvetica" w:hAnsi="Helvetica" w:cs="Helvetica"/>
          <w:color w:val="333333"/>
          <w:sz w:val="21"/>
          <w:szCs w:val="21"/>
        </w:rPr>
        <w:t xml:space="preserve"> въпроси.</w:t>
      </w:r>
    </w:p>
    <w:p w:rsidR="00B86E68" w:rsidRDefault="00B86E68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B86E68" w:rsidRDefault="00B86E68" w:rsidP="00B86E68">
      <w:pPr>
        <w:pStyle w:val="NormalWeb"/>
        <w:ind w:left="720"/>
      </w:pPr>
      <w:r>
        <w:t>Председател: Валери Иванов Димитров</w:t>
      </w:r>
    </w:p>
    <w:p w:rsidR="00B86E68" w:rsidRDefault="00B86E68" w:rsidP="00B86E68">
      <w:pPr>
        <w:pStyle w:val="NormalWeb"/>
        <w:ind w:left="720"/>
      </w:pPr>
      <w:r>
        <w:t>Секретар: Камелия Александрова Илиева</w:t>
      </w:r>
    </w:p>
    <w:p w:rsidR="00B86E68" w:rsidRPr="00B86E68" w:rsidRDefault="00B86E68" w:rsidP="00A407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A407B0" w:rsidRDefault="00A407B0" w:rsidP="00A407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3084C" w:rsidRDefault="0003084C"/>
    <w:sectPr w:rsidR="0003084C" w:rsidSect="00EB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091A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3224A"/>
    <w:multiLevelType w:val="multilevel"/>
    <w:tmpl w:val="263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A3C2F"/>
    <w:multiLevelType w:val="hybridMultilevel"/>
    <w:tmpl w:val="5B46F40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EF2"/>
    <w:rsid w:val="0003084C"/>
    <w:rsid w:val="00064A46"/>
    <w:rsid w:val="000867BF"/>
    <w:rsid w:val="00134EF2"/>
    <w:rsid w:val="002828BA"/>
    <w:rsid w:val="00391F0C"/>
    <w:rsid w:val="004C38D1"/>
    <w:rsid w:val="00A407B0"/>
    <w:rsid w:val="00AC631C"/>
    <w:rsid w:val="00AD3C0F"/>
    <w:rsid w:val="00B86E68"/>
    <w:rsid w:val="00BC240E"/>
    <w:rsid w:val="00BE088B"/>
    <w:rsid w:val="00C16B25"/>
    <w:rsid w:val="00C5409A"/>
    <w:rsid w:val="00C64C5A"/>
    <w:rsid w:val="00DA4891"/>
    <w:rsid w:val="00DC695C"/>
    <w:rsid w:val="00EB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34E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4EF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7;&#1072;&#1087;&#1086;&#1074;&#1077;&#1076;&#1080;/&#1047;&#1072;&#1087;&#1086;&#1074;&#1077;&#1076;%2019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OIK-MONTANA</cp:lastModifiedBy>
  <cp:revision>14</cp:revision>
  <dcterms:created xsi:type="dcterms:W3CDTF">2019-09-09T13:48:00Z</dcterms:created>
  <dcterms:modified xsi:type="dcterms:W3CDTF">2019-09-18T11:30:00Z</dcterms:modified>
</cp:coreProperties>
</file>